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6692" w14:textId="06101CFB" w:rsidR="00F43A9D" w:rsidRPr="00F43A9D" w:rsidRDefault="00F43A9D" w:rsidP="00F43A9D">
      <w:pPr>
        <w:pStyle w:val="Nagwek1"/>
        <w:spacing w:line="432" w:lineRule="auto"/>
        <w:rPr>
          <w:rFonts w:ascii="Calibri Light" w:hAnsi="Calibri Light" w:cs="Calibri Light"/>
          <w:i/>
          <w:iCs/>
          <w:color w:val="FF0000"/>
          <w:sz w:val="22"/>
          <w:szCs w:val="22"/>
        </w:rPr>
      </w:pPr>
      <w:r w:rsidRPr="00F43A9D">
        <w:rPr>
          <w:rFonts w:ascii="Calibri Light" w:hAnsi="Calibri Light" w:cs="Calibri Light"/>
          <w:i/>
          <w:iCs/>
          <w:color w:val="FF0000"/>
          <w:sz w:val="22"/>
          <w:szCs w:val="22"/>
        </w:rPr>
        <w:t>Uprzejmie prosimy o niemodyfikowanie treści komunikatów prasowych.</w:t>
      </w:r>
    </w:p>
    <w:p w14:paraId="48C86CAA" w14:textId="071C5518" w:rsidR="00881CB9" w:rsidRPr="00D84E87" w:rsidRDefault="00881CB9" w:rsidP="00881CB9">
      <w:pPr>
        <w:shd w:val="clear" w:color="auto" w:fill="FFFFFF"/>
        <w:spacing w:before="400" w:after="120" w:line="720" w:lineRule="atLeast"/>
        <w:outlineLvl w:val="0"/>
        <w:rPr>
          <w:rFonts w:ascii="Montserrat" w:eastAsia="Times New Roman" w:hAnsi="Montserrat" w:cs="Times New Roman"/>
          <w:color w:val="292B2C"/>
          <w:kern w:val="36"/>
          <w:sz w:val="28"/>
          <w:szCs w:val="28"/>
          <w:lang w:eastAsia="pl-PL"/>
        </w:rPr>
      </w:pPr>
      <w:r w:rsidRPr="00D84E87">
        <w:rPr>
          <w:rFonts w:ascii="Calibri Light" w:eastAsia="Times New Roman" w:hAnsi="Calibri Light" w:cs="Calibri Light"/>
          <w:b/>
          <w:bCs/>
          <w:color w:val="292B2C"/>
          <w:kern w:val="36"/>
          <w:sz w:val="28"/>
          <w:szCs w:val="28"/>
          <w:lang w:eastAsia="pl-PL"/>
        </w:rPr>
        <w:t xml:space="preserve">Program wsparcia psychologicznego dla </w:t>
      </w:r>
      <w:r w:rsidR="00A10630" w:rsidRPr="00D84E87">
        <w:rPr>
          <w:rFonts w:ascii="Calibri Light" w:eastAsia="Times New Roman" w:hAnsi="Calibri Light" w:cs="Calibri Light"/>
          <w:b/>
          <w:bCs/>
          <w:color w:val="292B2C"/>
          <w:kern w:val="36"/>
          <w:sz w:val="28"/>
          <w:szCs w:val="28"/>
          <w:lang w:eastAsia="pl-PL"/>
        </w:rPr>
        <w:t>kadry medycznej</w:t>
      </w:r>
    </w:p>
    <w:p w14:paraId="4BFD9105" w14:textId="77777777" w:rsidR="00881CB9" w:rsidRPr="00D84E87" w:rsidRDefault="00881CB9" w:rsidP="00881CB9">
      <w:pPr>
        <w:shd w:val="clear" w:color="auto" w:fill="FFFFFF"/>
        <w:spacing w:before="320" w:after="80" w:line="504" w:lineRule="atLeast"/>
        <w:outlineLvl w:val="2"/>
        <w:rPr>
          <w:rFonts w:ascii="Montserrat" w:eastAsia="Times New Roman" w:hAnsi="Montserrat" w:cs="Times New Roman"/>
          <w:color w:val="434343"/>
          <w:sz w:val="24"/>
          <w:szCs w:val="24"/>
          <w:lang w:eastAsia="pl-PL"/>
        </w:rPr>
      </w:pPr>
      <w:bookmarkStart w:id="0" w:name="_6ce2lpf5thdb"/>
      <w:bookmarkEnd w:id="0"/>
      <w:r w:rsidRPr="00D84E87">
        <w:rPr>
          <w:rFonts w:ascii="Calibri Light" w:eastAsia="Times New Roman" w:hAnsi="Calibri Light" w:cs="Calibri Light"/>
          <w:color w:val="434343"/>
          <w:sz w:val="24"/>
          <w:szCs w:val="24"/>
          <w:lang w:eastAsia="pl-PL"/>
        </w:rPr>
        <w:t>Realna pomoc w kryzysie emocjonalnym i poszerzanie świadomości w zakresie zdrowia psychicznego obecnych i przyszłych przedstawicieli sektora ochrony zdrowia</w:t>
      </w:r>
    </w:p>
    <w:p w14:paraId="59B14FCC"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Trwa program wsparcia psychologicznego kadry medycznej oraz studentów kierunków medycznych. Cele programu:</w:t>
      </w:r>
    </w:p>
    <w:p w14:paraId="024F1CEE"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doraźna, szybka pomoc w postaci</w:t>
      </w:r>
      <w:r w:rsidRPr="00881CB9">
        <w:rPr>
          <w:rFonts w:ascii="Calibri Light" w:eastAsia="Times New Roman" w:hAnsi="Calibri Light" w:cs="Calibri Light"/>
          <w:b/>
          <w:bCs/>
          <w:color w:val="292B2C"/>
          <w:lang w:eastAsia="pl-PL"/>
        </w:rPr>
        <w:t> interwencji kryzysowych</w:t>
      </w:r>
      <w:r w:rsidRPr="00881CB9">
        <w:rPr>
          <w:rFonts w:ascii="Calibri Light" w:eastAsia="Times New Roman" w:hAnsi="Calibri Light" w:cs="Calibri Light"/>
          <w:color w:val="292B2C"/>
          <w:lang w:eastAsia="pl-PL"/>
        </w:rPr>
        <w:t> (wizyt) prowadzonych w trybie online lub stacjonarnym;</w:t>
      </w:r>
    </w:p>
    <w:p w14:paraId="30158571"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b/>
          <w:bCs/>
          <w:color w:val="292B2C"/>
          <w:lang w:eastAsia="pl-PL"/>
        </w:rPr>
        <w:t>poszerzenie wiedzy z zakresu zdrowia psychicznego</w:t>
      </w:r>
      <w:r w:rsidRPr="00881CB9">
        <w:rPr>
          <w:rFonts w:ascii="Calibri Light" w:eastAsia="Times New Roman" w:hAnsi="Calibri Light" w:cs="Calibri Light"/>
          <w:color w:val="292B2C"/>
          <w:lang w:eastAsia="pl-PL"/>
        </w:rPr>
        <w:t>, wyzwań emocjonalnych i zagrożeń płynących z pracy w zawodach medycznych;</w:t>
      </w:r>
    </w:p>
    <w:p w14:paraId="440302F6" w14:textId="7DC76013" w:rsidR="00A10630" w:rsidRPr="00A10630" w:rsidRDefault="00881CB9" w:rsidP="00A10630">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zdobycie </w:t>
      </w:r>
      <w:r w:rsidRPr="00881CB9">
        <w:rPr>
          <w:rFonts w:ascii="Calibri Light" w:eastAsia="Times New Roman" w:hAnsi="Calibri Light" w:cs="Calibri Light"/>
          <w:b/>
          <w:bCs/>
          <w:color w:val="292B2C"/>
          <w:lang w:eastAsia="pl-PL"/>
        </w:rPr>
        <w:t>wiedzy na temat technik radzenia sobie ze stresem </w:t>
      </w:r>
      <w:r w:rsidRPr="00881CB9">
        <w:rPr>
          <w:rFonts w:ascii="Calibri Light" w:eastAsia="Times New Roman" w:hAnsi="Calibri Light" w:cs="Calibri Light"/>
          <w:color w:val="292B2C"/>
          <w:lang w:eastAsia="pl-PL"/>
        </w:rPr>
        <w:t>oraz metod relaksacyjnych jako narzędzi redukcji lęków i napięcia w codziennym życiu zawodowym i prywatnym.</w:t>
      </w:r>
    </w:p>
    <w:p w14:paraId="3F234FE0" w14:textId="0BB36F74"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 xml:space="preserve">Działania realizowane będą za pośrednictwem stworzonej na potrzeby programu- platformy online. </w:t>
      </w:r>
    </w:p>
    <w:p w14:paraId="119402CB" w14:textId="77777777" w:rsidR="00A10630" w:rsidRDefault="00A10630" w:rsidP="00881CB9">
      <w:pPr>
        <w:shd w:val="clear" w:color="auto" w:fill="FFFFFF"/>
        <w:spacing w:line="396" w:lineRule="atLeast"/>
        <w:rPr>
          <w:rFonts w:ascii="Calibri Light" w:eastAsia="Times New Roman" w:hAnsi="Calibri Light" w:cs="Calibri Light"/>
          <w:color w:val="292B2C"/>
          <w:lang w:eastAsia="pl-PL"/>
        </w:rPr>
      </w:pPr>
    </w:p>
    <w:p w14:paraId="48BC196B" w14:textId="5B817C8D"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Środki finansowe na wykonanie zadań pochodzą z Ministerstwa Zdrowia, a pozyskane zostały w ramach projektu pn. „Program wsparcia psychologicznego kadry medycznej” finansowanego przez Unię Europejską ze środków Europejskiego Funduszu Społecznego w ramach Programu Operacyjnego Wiedza Edukacja Rozwój w ramach Działania 7.1 Osi priorytetowej VII Wsparcie REACT-EU dla obszaru zdrowia.</w:t>
      </w:r>
    </w:p>
    <w:p w14:paraId="7327FDED"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Program pozwoli na:</w:t>
      </w:r>
    </w:p>
    <w:p w14:paraId="6045680E" w14:textId="77777777" w:rsidR="00881CB9" w:rsidRPr="00881CB9" w:rsidRDefault="00881CB9" w:rsidP="00881CB9">
      <w:pPr>
        <w:shd w:val="clear" w:color="auto" w:fill="FFFFFF"/>
        <w:spacing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szybkie wsparcie w sytuacji kryzysowej bez konieczności czekania na dostępność psychologa, co obecnie jest istotną barierą w szukaniu pomocy i prowadzi do eskalacji problemu,</w:t>
      </w:r>
    </w:p>
    <w:p w14:paraId="143E22DC" w14:textId="14FC52D8" w:rsidR="00881CB9" w:rsidRPr="00881CB9" w:rsidRDefault="00881CB9" w:rsidP="00A10630">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wyrównanie dostępu do pomocy psychologicznej osobom z mniejszych miejscowości, gdzie dostępność do specjalistycznej kadry jest ograniczona,</w:t>
      </w:r>
    </w:p>
    <w:p w14:paraId="2ECC01CD" w14:textId="77777777" w:rsidR="00881CB9" w:rsidRPr="00881CB9" w:rsidRDefault="00881CB9" w:rsidP="00881CB9">
      <w:pPr>
        <w:shd w:val="clear" w:color="auto" w:fill="FFFFFF"/>
        <w:spacing w:before="360" w:after="120" w:line="576" w:lineRule="atLeast"/>
        <w:outlineLvl w:val="1"/>
        <w:rPr>
          <w:rFonts w:ascii="Montserrat" w:eastAsia="Times New Roman" w:hAnsi="Montserrat" w:cs="Times New Roman"/>
          <w:color w:val="292B2C"/>
          <w:sz w:val="32"/>
          <w:szCs w:val="32"/>
          <w:lang w:eastAsia="pl-PL"/>
        </w:rPr>
      </w:pPr>
      <w:bookmarkStart w:id="1" w:name="_ezc1avmwtlhv"/>
      <w:bookmarkEnd w:id="1"/>
      <w:r w:rsidRPr="00881CB9">
        <w:rPr>
          <w:rFonts w:ascii="Calibri Light" w:eastAsia="Times New Roman" w:hAnsi="Calibri Light" w:cs="Calibri Light"/>
          <w:b/>
          <w:bCs/>
          <w:color w:val="292B2C"/>
          <w:sz w:val="32"/>
          <w:szCs w:val="32"/>
          <w:lang w:eastAsia="pl-PL"/>
        </w:rPr>
        <w:t>Platforma online — opis użytkowania</w:t>
      </w:r>
    </w:p>
    <w:p w14:paraId="636DF1EF"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lastRenderedPageBreak/>
        <w:t>Za jej pośrednictwem realizowane będą nadrzędne cele inicjatywy, czyli rejestracja spotkań z psychologiem oraz pogłębianie wiedzy przy pomocy materiałów edukacyjnych.</w:t>
      </w:r>
    </w:p>
    <w:p w14:paraId="0BE73D36"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Dostęp do platformy możliwy będzie po poprawnej rejestracji oraz weryfikacji informacji przez administratora. Warunkiem koniecznym na tym etapie będzie podanie danych osobowych, wskazanie zawodu wg. OPZ oraz nr PWZ. Status studenta potwierdzać będzie  nr indeksu. Identyfikacja jest konieczna dla ograniczenia dostępności jedynie dla przedstawicieli zawodów medycznych oraz studentów tego typu kierunków.</w:t>
      </w:r>
    </w:p>
    <w:p w14:paraId="4123FCDC"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Dane dostępne będą jedynie administratorom portalu i przechowywane zgodnie z polityką RODO.</w:t>
      </w:r>
    </w:p>
    <w:p w14:paraId="1CA85F43"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Platforma online dostępna będzie z każdego miejsca, 24/7 oraz dostosowana do urządzeń stacjonarnych i mobilnych, co zwiększy możliwość korzystania z modułów.</w:t>
      </w:r>
    </w:p>
    <w:p w14:paraId="025B50EE"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System podzielony zostanie na dwie sekcje:</w:t>
      </w:r>
    </w:p>
    <w:p w14:paraId="043C67CC"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moduł wsparcia psychologicznego,</w:t>
      </w:r>
    </w:p>
    <w:p w14:paraId="1C66AC78"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moduł edukacyjny.</w:t>
      </w:r>
    </w:p>
    <w:p w14:paraId="29F33A46"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Pierwszy z nich będzie</w:t>
      </w:r>
      <w:r w:rsidRPr="00881CB9">
        <w:rPr>
          <w:rFonts w:ascii="Calibri Light" w:eastAsia="Times New Roman" w:hAnsi="Calibri Light" w:cs="Calibri Light"/>
          <w:b/>
          <w:bCs/>
          <w:color w:val="292B2C"/>
          <w:lang w:eastAsia="pl-PL"/>
        </w:rPr>
        <w:t> narzędziem „kontaktu”</w:t>
      </w:r>
      <w:r w:rsidRPr="00881CB9">
        <w:rPr>
          <w:rFonts w:ascii="Calibri Light" w:eastAsia="Times New Roman" w:hAnsi="Calibri Light" w:cs="Calibri Light"/>
          <w:color w:val="292B2C"/>
          <w:lang w:eastAsia="pl-PL"/>
        </w:rPr>
        <w:t> - wyboru psychologa, terminu, miejsca oraz sposobu odbycia wizyty. Umożliwi także jej rejestrację.</w:t>
      </w:r>
    </w:p>
    <w:p w14:paraId="730F4CFB"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Drugi natomiast będzie służył jako „</w:t>
      </w:r>
      <w:r w:rsidRPr="00881CB9">
        <w:rPr>
          <w:rFonts w:ascii="Calibri Light" w:eastAsia="Times New Roman" w:hAnsi="Calibri Light" w:cs="Calibri Light"/>
          <w:b/>
          <w:bCs/>
          <w:color w:val="292B2C"/>
          <w:lang w:eastAsia="pl-PL"/>
        </w:rPr>
        <w:t>biblioteka” dydaktyczna</w:t>
      </w:r>
      <w:r w:rsidRPr="00881CB9">
        <w:rPr>
          <w:rFonts w:ascii="Calibri Light" w:eastAsia="Times New Roman" w:hAnsi="Calibri Light" w:cs="Calibri Light"/>
          <w:color w:val="292B2C"/>
          <w:lang w:eastAsia="pl-PL"/>
        </w:rPr>
        <w:t>, w której znajdą się materiały dotyczące zdrowia psychicznego kadry medycznej. Wszystkie będą miały charakter cyfrowy. W tym module powstanie również </w:t>
      </w:r>
      <w:r w:rsidRPr="00881CB9">
        <w:rPr>
          <w:rFonts w:ascii="Calibri Light" w:eastAsia="Times New Roman" w:hAnsi="Calibri Light" w:cs="Calibri Light"/>
          <w:b/>
          <w:bCs/>
          <w:color w:val="292B2C"/>
          <w:lang w:eastAsia="pl-PL"/>
        </w:rPr>
        <w:t>forum dyskusyjne</w:t>
      </w:r>
      <w:r w:rsidRPr="00881CB9">
        <w:rPr>
          <w:rFonts w:ascii="Calibri Light" w:eastAsia="Times New Roman" w:hAnsi="Calibri Light" w:cs="Calibri Light"/>
          <w:color w:val="292B2C"/>
          <w:lang w:eastAsia="pl-PL"/>
        </w:rPr>
        <w:t>, które będzie miejscem wymiany poglądów, opinii, problemów i porad między Użytkownikami.</w:t>
      </w:r>
    </w:p>
    <w:p w14:paraId="2D092E8F" w14:textId="77777777" w:rsidR="00881CB9" w:rsidRPr="00881CB9" w:rsidRDefault="00881CB9" w:rsidP="00881CB9">
      <w:pPr>
        <w:shd w:val="clear" w:color="auto" w:fill="FFFFFF"/>
        <w:spacing w:before="360" w:after="120" w:line="576" w:lineRule="atLeast"/>
        <w:outlineLvl w:val="1"/>
        <w:rPr>
          <w:rFonts w:ascii="Montserrat" w:eastAsia="Times New Roman" w:hAnsi="Montserrat" w:cs="Times New Roman"/>
          <w:color w:val="292B2C"/>
          <w:sz w:val="32"/>
          <w:szCs w:val="32"/>
          <w:lang w:eastAsia="pl-PL"/>
        </w:rPr>
      </w:pPr>
      <w:bookmarkStart w:id="2" w:name="_tc0lbhllj6t6"/>
      <w:bookmarkEnd w:id="2"/>
      <w:r w:rsidRPr="00881CB9">
        <w:rPr>
          <w:rFonts w:ascii="Calibri Light" w:eastAsia="Times New Roman" w:hAnsi="Calibri Light" w:cs="Calibri Light"/>
          <w:color w:val="292B2C"/>
          <w:sz w:val="32"/>
          <w:szCs w:val="32"/>
          <w:lang w:eastAsia="pl-PL"/>
        </w:rPr>
        <w:t>Bezpośrednia pomoc psychologiczna — niezwłoczne wizyty online i stacjonarne</w:t>
      </w:r>
    </w:p>
    <w:p w14:paraId="544BFF70" w14:textId="55DE5126"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 ramach programu nawiązana zostanie współpraca z ok.</w:t>
      </w:r>
      <w:r w:rsidRPr="00881CB9">
        <w:rPr>
          <w:rFonts w:ascii="Calibri Light" w:eastAsia="Times New Roman" w:hAnsi="Calibri Light" w:cs="Calibri Light"/>
          <w:b/>
          <w:bCs/>
          <w:color w:val="292B2C"/>
          <w:lang w:eastAsia="pl-PL"/>
        </w:rPr>
        <w:t> 100 psychologami, psychologami klinicznymi oraz psychoterapeutami</w:t>
      </w:r>
      <w:r w:rsidR="00A10630">
        <w:rPr>
          <w:rFonts w:ascii="Calibri Light" w:eastAsia="Times New Roman" w:hAnsi="Calibri Light" w:cs="Calibri Light"/>
          <w:b/>
          <w:bCs/>
          <w:color w:val="292B2C"/>
          <w:lang w:eastAsia="pl-PL"/>
        </w:rPr>
        <w:t xml:space="preserve">. </w:t>
      </w:r>
      <w:r w:rsidRPr="00881CB9">
        <w:rPr>
          <w:rFonts w:ascii="Calibri Light" w:eastAsia="Times New Roman" w:hAnsi="Calibri Light" w:cs="Calibri Light"/>
          <w:color w:val="292B2C"/>
          <w:lang w:eastAsia="pl-PL"/>
        </w:rPr>
        <w:t xml:space="preserve"> Będą to specjaliści z całego kraju, aby zapewnić równą dostępność do wizyt stacjonarnych medykom z każdego regionu Polski.</w:t>
      </w:r>
    </w:p>
    <w:p w14:paraId="02933D37"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Spotkania będą miały charakter:</w:t>
      </w:r>
    </w:p>
    <w:p w14:paraId="65A00C11"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porad diagnostycznych,</w:t>
      </w:r>
    </w:p>
    <w:p w14:paraId="47FBE502"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porad psychologiczno-diagnostycznych,</w:t>
      </w:r>
    </w:p>
    <w:p w14:paraId="258D5FBC"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indywidualnych sesji terapeutycznych.</w:t>
      </w:r>
    </w:p>
    <w:p w14:paraId="3B9E7940"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lastRenderedPageBreak/>
        <w:t>Mogą odbywać się:</w:t>
      </w:r>
    </w:p>
    <w:p w14:paraId="499E70CE"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online za pośrednictwem środków komunikacji na odległość,</w:t>
      </w:r>
    </w:p>
    <w:p w14:paraId="5E5A5F88"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stacjonarnie we wszystkich miastach wojewódzkich.</w:t>
      </w:r>
    </w:p>
    <w:p w14:paraId="4C0FD64C"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Przed pierwszą konsultacją każdy Użytkownik za pośrednictwem platformy otrzyma test online, który pomoże w identyfikacji problemu, sytuacji kryzysowej i ewentualnej potrzeby konsultacji bezpośredniej. Ankieta będzie miała charakter pomocowy, a spotkanie ze specjalistą </w:t>
      </w:r>
      <w:r w:rsidRPr="00881CB9">
        <w:rPr>
          <w:rFonts w:ascii="Calibri Light" w:eastAsia="Times New Roman" w:hAnsi="Calibri Light" w:cs="Calibri Light"/>
          <w:b/>
          <w:bCs/>
          <w:color w:val="292B2C"/>
          <w:lang w:eastAsia="pl-PL"/>
        </w:rPr>
        <w:t>będzie możliwe bez względu na jej wynik</w:t>
      </w:r>
      <w:r w:rsidRPr="00881CB9">
        <w:rPr>
          <w:rFonts w:ascii="Calibri Light" w:eastAsia="Times New Roman" w:hAnsi="Calibri Light" w:cs="Calibri Light"/>
          <w:color w:val="292B2C"/>
          <w:lang w:eastAsia="pl-PL"/>
        </w:rPr>
        <w:t>.</w:t>
      </w:r>
    </w:p>
    <w:p w14:paraId="169CFF0C"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Platforma to narzędzie łączące Użytkowników ze specjalistami. Wyposażona zostanie w listę współpracujących psychologów oraz w kalendarz dostępności, który  przyspieszy realizację zadań w zakresie bezpośrednich konsultacji terapeutycznych. </w:t>
      </w:r>
    </w:p>
    <w:p w14:paraId="1FF1363E"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Pierwsze spotkanie będzie miało charakter porady psychologiczno-diagnostycznej. Po jej zakończeniu psycholog prowadzący oceni, czy stan emocjonalny i psychiczny rozmówcy/rozmówczyni wskazuje na konieczność indywidualnych sesji terapeutycznych. Jeśli tak,  będą oni mogli skorzystać z kolejnych trzech spotkań w trybie i w terminie dla siebie dogodnym.</w:t>
      </w:r>
    </w:p>
    <w:p w14:paraId="03BABBEC" w14:textId="77777777" w:rsidR="00881CB9" w:rsidRPr="00881CB9" w:rsidRDefault="00881CB9" w:rsidP="00881CB9">
      <w:pPr>
        <w:shd w:val="clear" w:color="auto" w:fill="FFFFFF"/>
        <w:spacing w:before="360" w:after="120" w:line="576" w:lineRule="atLeast"/>
        <w:outlineLvl w:val="1"/>
        <w:rPr>
          <w:rFonts w:ascii="Montserrat" w:eastAsia="Times New Roman" w:hAnsi="Montserrat" w:cs="Times New Roman"/>
          <w:color w:val="292B2C"/>
          <w:sz w:val="32"/>
          <w:szCs w:val="32"/>
          <w:lang w:eastAsia="pl-PL"/>
        </w:rPr>
      </w:pPr>
      <w:bookmarkStart w:id="3" w:name="_lwywgu5mzayq"/>
      <w:bookmarkEnd w:id="3"/>
      <w:r w:rsidRPr="00881CB9">
        <w:rPr>
          <w:rFonts w:ascii="Calibri Light" w:eastAsia="Times New Roman" w:hAnsi="Calibri Light" w:cs="Calibri Light"/>
          <w:b/>
          <w:bCs/>
          <w:color w:val="292B2C"/>
          <w:sz w:val="32"/>
          <w:szCs w:val="32"/>
          <w:lang w:eastAsia="pl-PL"/>
        </w:rPr>
        <w:t>Materiały edukacyjne - „biblioteka” stworzona przez specjalistów dla specjalistów</w:t>
      </w:r>
    </w:p>
    <w:p w14:paraId="2DC80695"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Materiały dydaktyczne przygotowane zostaną w formacie cyfrowym. Będą to:</w:t>
      </w:r>
    </w:p>
    <w:p w14:paraId="6DB13E4B"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e-booki</w:t>
      </w:r>
    </w:p>
    <w:p w14:paraId="43AFBDFB"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poradniki tematyczne</w:t>
      </w:r>
    </w:p>
    <w:p w14:paraId="48180E0A"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nagrania online — podcasty</w:t>
      </w:r>
    </w:p>
    <w:p w14:paraId="5DDF76E3"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Autorami będą psychologowie i psychiatrzy specjalizujący się w zakresie stresu, syndromu stresu pourazowego, depresji, wypalenia zawodowego, a także technik relaksacyjnych. Podcasty będą nagrywane w profesjonalnym studiu, co pozwoli na zachowanie ich wysokiej jakości oraz dostosowanie do osób z ograniczeniami w odbiorze. Zapewni to do nich równy dostęp wszystkim Użytkownikom. </w:t>
      </w:r>
    </w:p>
    <w:p w14:paraId="60E0D9D3"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Łącznie powstanie minimum 15 materiałów dydaktycznych, poruszających m.in. zagadnienia:</w:t>
      </w:r>
    </w:p>
    <w:p w14:paraId="2D115B0E"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 xml:space="preserve">sposoby radzenia sobie ze stresem takie jak techniki relaksacyjne Jacobsona czy praktyka </w:t>
      </w:r>
      <w:proofErr w:type="spellStart"/>
      <w:r w:rsidRPr="00881CB9">
        <w:rPr>
          <w:rFonts w:ascii="Calibri Light" w:eastAsia="Times New Roman" w:hAnsi="Calibri Light" w:cs="Calibri Light"/>
          <w:color w:val="292B2C"/>
          <w:lang w:eastAsia="pl-PL"/>
        </w:rPr>
        <w:t>mindfulness</w:t>
      </w:r>
      <w:proofErr w:type="spellEnd"/>
      <w:r w:rsidRPr="00881CB9">
        <w:rPr>
          <w:rFonts w:ascii="Calibri Light" w:eastAsia="Times New Roman" w:hAnsi="Calibri Light" w:cs="Calibri Light"/>
          <w:color w:val="292B2C"/>
          <w:lang w:eastAsia="pl-PL"/>
        </w:rPr>
        <w:t>,</w:t>
      </w:r>
    </w:p>
    <w:p w14:paraId="0DDEF50A"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 xml:space="preserve">metody wsparcia koleżeńskiego oraz formy radzenia sobie z emocjami np. grupy </w:t>
      </w:r>
      <w:proofErr w:type="spellStart"/>
      <w:r w:rsidRPr="00881CB9">
        <w:rPr>
          <w:rFonts w:ascii="Calibri Light" w:eastAsia="Times New Roman" w:hAnsi="Calibri Light" w:cs="Calibri Light"/>
          <w:color w:val="292B2C"/>
          <w:lang w:eastAsia="pl-PL"/>
        </w:rPr>
        <w:t>Balinta</w:t>
      </w:r>
      <w:proofErr w:type="spellEnd"/>
      <w:r w:rsidRPr="00881CB9">
        <w:rPr>
          <w:rFonts w:ascii="Calibri Light" w:eastAsia="Times New Roman" w:hAnsi="Calibri Light" w:cs="Calibri Light"/>
          <w:color w:val="292B2C"/>
          <w:lang w:eastAsia="pl-PL"/>
        </w:rPr>
        <w:t>,</w:t>
      </w:r>
    </w:p>
    <w:p w14:paraId="3D6B4904"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najczęstsze problemy psychiczne w zawodach kadry medycznej takie jak: depresja, wypalenie zawodowe, fobie i lęki,</w:t>
      </w:r>
    </w:p>
    <w:p w14:paraId="57DCE3C3"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lastRenderedPageBreak/>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 xml:space="preserve">problemy nerwic, </w:t>
      </w:r>
      <w:proofErr w:type="spellStart"/>
      <w:r w:rsidRPr="00881CB9">
        <w:rPr>
          <w:rFonts w:ascii="Calibri Light" w:eastAsia="Times New Roman" w:hAnsi="Calibri Light" w:cs="Calibri Light"/>
          <w:color w:val="292B2C"/>
          <w:lang w:eastAsia="pl-PL"/>
        </w:rPr>
        <w:t>somatyzacji</w:t>
      </w:r>
      <w:proofErr w:type="spellEnd"/>
      <w:r w:rsidRPr="00881CB9">
        <w:rPr>
          <w:rFonts w:ascii="Calibri Light" w:eastAsia="Times New Roman" w:hAnsi="Calibri Light" w:cs="Calibri Light"/>
          <w:color w:val="292B2C"/>
          <w:lang w:eastAsia="pl-PL"/>
        </w:rPr>
        <w:t xml:space="preserve"> i </w:t>
      </w:r>
      <w:proofErr w:type="spellStart"/>
      <w:r w:rsidRPr="00881CB9">
        <w:rPr>
          <w:rFonts w:ascii="Calibri Light" w:eastAsia="Times New Roman" w:hAnsi="Calibri Light" w:cs="Calibri Light"/>
          <w:color w:val="292B2C"/>
          <w:lang w:eastAsia="pl-PL"/>
        </w:rPr>
        <w:t>psychosomatyzacji</w:t>
      </w:r>
      <w:proofErr w:type="spellEnd"/>
      <w:r w:rsidRPr="00881CB9">
        <w:rPr>
          <w:rFonts w:ascii="Calibri Light" w:eastAsia="Times New Roman" w:hAnsi="Calibri Light" w:cs="Calibri Light"/>
          <w:color w:val="292B2C"/>
          <w:lang w:eastAsia="pl-PL"/>
        </w:rPr>
        <w:t>,</w:t>
      </w:r>
    </w:p>
    <w:p w14:paraId="501A8A5A"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uzależnienia,</w:t>
      </w:r>
    </w:p>
    <w:p w14:paraId="253A88B9"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proofErr w:type="spellStart"/>
      <w:r w:rsidRPr="00881CB9">
        <w:rPr>
          <w:rFonts w:ascii="Calibri Light" w:eastAsia="Times New Roman" w:hAnsi="Calibri Light" w:cs="Calibri Light"/>
          <w:color w:val="292B2C"/>
          <w:lang w:eastAsia="pl-PL"/>
        </w:rPr>
        <w:t>mobbing</w:t>
      </w:r>
      <w:proofErr w:type="spellEnd"/>
      <w:r w:rsidRPr="00881CB9">
        <w:rPr>
          <w:rFonts w:ascii="Calibri Light" w:eastAsia="Times New Roman" w:hAnsi="Calibri Light" w:cs="Calibri Light"/>
          <w:color w:val="292B2C"/>
          <w:lang w:eastAsia="pl-PL"/>
        </w:rPr>
        <w:t xml:space="preserve"> w pracy,</w:t>
      </w:r>
    </w:p>
    <w:p w14:paraId="519BD582" w14:textId="77777777" w:rsidR="00881CB9" w:rsidRPr="00881CB9" w:rsidRDefault="00881CB9" w:rsidP="00881CB9">
      <w:pPr>
        <w:shd w:val="clear" w:color="auto" w:fill="FFFFFF"/>
        <w:spacing w:after="0" w:line="235"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agresja pacjentów i jak sobie z nią radzić.</w:t>
      </w:r>
    </w:p>
    <w:p w14:paraId="625AADD2"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Opracowania będą bezpłatne dla każdego Użytkownika platformy bez względu na skorzystanie (lub nie) z bezpośrednich porad psychologa.</w:t>
      </w:r>
    </w:p>
    <w:p w14:paraId="4BCB4A13" w14:textId="77777777" w:rsidR="00881CB9" w:rsidRPr="00881CB9" w:rsidRDefault="00881CB9" w:rsidP="00881CB9">
      <w:pPr>
        <w:shd w:val="clear" w:color="auto" w:fill="FFFFFF"/>
        <w:spacing w:line="396"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Program w zakresie doraźnej pomocy kryzysowej w postaci wizyt realizowany będzie do 30 listopada 2023 r. i przewiduje odbycie ok. 15 000 spotkań.</w:t>
      </w:r>
    </w:p>
    <w:p w14:paraId="50E58D3F" w14:textId="77777777" w:rsidR="00881CB9" w:rsidRPr="00881CB9" w:rsidRDefault="00881CB9" w:rsidP="00881CB9">
      <w:pPr>
        <w:shd w:val="clear" w:color="auto" w:fill="FFFFFF"/>
        <w:spacing w:before="360" w:after="120" w:line="480" w:lineRule="atLeast"/>
        <w:outlineLvl w:val="1"/>
        <w:rPr>
          <w:rFonts w:ascii="Montserrat" w:eastAsia="Times New Roman" w:hAnsi="Montserrat" w:cs="Times New Roman"/>
          <w:color w:val="292B2C"/>
          <w:sz w:val="32"/>
          <w:szCs w:val="32"/>
          <w:lang w:eastAsia="pl-PL"/>
        </w:rPr>
      </w:pPr>
      <w:r w:rsidRPr="00881CB9">
        <w:rPr>
          <w:rFonts w:ascii="Calibri Light" w:eastAsia="Times New Roman" w:hAnsi="Calibri Light" w:cs="Calibri Light"/>
          <w:b/>
          <w:bCs/>
          <w:color w:val="292B2C"/>
          <w:sz w:val="32"/>
          <w:szCs w:val="32"/>
          <w:lang w:eastAsia="pl-PL"/>
        </w:rPr>
        <w:t>Kto może skorzystać z programu?</w:t>
      </w:r>
    </w:p>
    <w:p w14:paraId="11689BA2" w14:textId="165BEBF9" w:rsidR="00881CB9" w:rsidRPr="00881CB9" w:rsidRDefault="00881CB9" w:rsidP="00881CB9">
      <w:pPr>
        <w:shd w:val="clear" w:color="auto" w:fill="FFFFFF"/>
        <w:spacing w:line="235"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Przedsięwzięcie skierowane jest do szeroko rozumianej kadry medycznej. Do platformy będą mieli więc dostęp</w:t>
      </w:r>
      <w:r w:rsidR="00494F64">
        <w:rPr>
          <w:rFonts w:ascii="Calibri Light" w:eastAsia="Times New Roman" w:hAnsi="Calibri Light" w:cs="Calibri Light"/>
          <w:color w:val="292B2C"/>
          <w:lang w:eastAsia="pl-PL"/>
        </w:rPr>
        <w:t xml:space="preserve"> między innymi</w:t>
      </w:r>
      <w:r w:rsidRPr="00881CB9">
        <w:rPr>
          <w:rFonts w:ascii="Calibri Light" w:eastAsia="Times New Roman" w:hAnsi="Calibri Light" w:cs="Calibri Light"/>
          <w:color w:val="292B2C"/>
          <w:lang w:eastAsia="pl-PL"/>
        </w:rPr>
        <w:t>:</w:t>
      </w:r>
    </w:p>
    <w:p w14:paraId="75273EFC" w14:textId="3F1161ED"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 xml:space="preserve">lekarze </w:t>
      </w:r>
      <w:r w:rsidR="00494F64">
        <w:rPr>
          <w:rFonts w:ascii="Calibri Light" w:eastAsia="Times New Roman" w:hAnsi="Calibri Light" w:cs="Calibri Light"/>
          <w:color w:val="292B2C"/>
          <w:lang w:eastAsia="pl-PL"/>
        </w:rPr>
        <w:t xml:space="preserve"> i lekarze dentyści</w:t>
      </w:r>
    </w:p>
    <w:p w14:paraId="7DA83F08" w14:textId="77777777"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pielęgniarki / pielęgniarze</w:t>
      </w:r>
    </w:p>
    <w:p w14:paraId="3A870EEB" w14:textId="77777777"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położne</w:t>
      </w:r>
    </w:p>
    <w:p w14:paraId="6A540E55" w14:textId="3E110F3F"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ratownicy medyczn</w:t>
      </w:r>
      <w:r w:rsidR="00494F64">
        <w:rPr>
          <w:rFonts w:ascii="Calibri Light" w:eastAsia="Times New Roman" w:hAnsi="Calibri Light" w:cs="Calibri Light"/>
          <w:color w:val="292B2C"/>
          <w:lang w:eastAsia="pl-PL"/>
        </w:rPr>
        <w:t>i</w:t>
      </w:r>
    </w:p>
    <w:p w14:paraId="35B6BF3A" w14:textId="18E699D1"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 xml:space="preserve">fizjoterapeuci </w:t>
      </w:r>
    </w:p>
    <w:p w14:paraId="3ED2E093" w14:textId="77777777"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diagności laboratoryjni</w:t>
      </w:r>
    </w:p>
    <w:p w14:paraId="3AFE2C56" w14:textId="77777777" w:rsidR="00881CB9" w:rsidRPr="00881CB9" w:rsidRDefault="00881CB9" w:rsidP="00881CB9">
      <w:pPr>
        <w:shd w:val="clear" w:color="auto" w:fill="FFFFFF"/>
        <w:spacing w:after="0" w:line="396" w:lineRule="atLeast"/>
        <w:ind w:left="720" w:hanging="360"/>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w:t>
      </w:r>
      <w:r w:rsidRPr="00881CB9">
        <w:rPr>
          <w:rFonts w:ascii="Times New Roman" w:eastAsia="Times New Roman" w:hAnsi="Times New Roman" w:cs="Times New Roman"/>
          <w:color w:val="292B2C"/>
          <w:sz w:val="14"/>
          <w:szCs w:val="14"/>
          <w:lang w:eastAsia="pl-PL"/>
        </w:rPr>
        <w:t>        </w:t>
      </w:r>
      <w:r w:rsidRPr="00881CB9">
        <w:rPr>
          <w:rFonts w:ascii="Calibri Light" w:eastAsia="Times New Roman" w:hAnsi="Calibri Light" w:cs="Calibri Light"/>
          <w:color w:val="292B2C"/>
          <w:lang w:eastAsia="pl-PL"/>
        </w:rPr>
        <w:t>farmaceuci</w:t>
      </w:r>
    </w:p>
    <w:p w14:paraId="12252510" w14:textId="7E4B284D" w:rsidR="00881CB9" w:rsidRPr="00881CB9" w:rsidRDefault="00881CB9" w:rsidP="00D84E87">
      <w:pPr>
        <w:shd w:val="clear" w:color="auto" w:fill="FFFFFF"/>
        <w:spacing w:line="235"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Odbiorcami będą również studenci kierunków medycznych, którzy już w toku nauki mierzą się z przeciążeniem, stresem, presją i ciągłym niepokojem,</w:t>
      </w:r>
    </w:p>
    <w:p w14:paraId="360B893D" w14:textId="77777777" w:rsidR="00881CB9" w:rsidRPr="00881CB9" w:rsidRDefault="00881CB9" w:rsidP="00881CB9">
      <w:pPr>
        <w:shd w:val="clear" w:color="auto" w:fill="FFFFFF"/>
        <w:spacing w:before="360" w:after="120" w:line="480" w:lineRule="atLeast"/>
        <w:outlineLvl w:val="1"/>
        <w:rPr>
          <w:rFonts w:ascii="Montserrat" w:eastAsia="Times New Roman" w:hAnsi="Montserrat" w:cs="Times New Roman"/>
          <w:color w:val="292B2C"/>
          <w:sz w:val="32"/>
          <w:szCs w:val="32"/>
          <w:lang w:eastAsia="pl-PL"/>
        </w:rPr>
      </w:pPr>
      <w:r w:rsidRPr="00881CB9">
        <w:rPr>
          <w:rFonts w:ascii="Calibri Light" w:eastAsia="Times New Roman" w:hAnsi="Calibri Light" w:cs="Calibri Light"/>
          <w:b/>
          <w:bCs/>
          <w:color w:val="292B2C"/>
          <w:sz w:val="32"/>
          <w:szCs w:val="32"/>
          <w:lang w:eastAsia="pl-PL"/>
        </w:rPr>
        <w:t>Dodatkowe informacje o programie</w:t>
      </w:r>
    </w:p>
    <w:p w14:paraId="739CCC5D" w14:textId="77777777" w:rsidR="00881CB9" w:rsidRPr="00881CB9" w:rsidRDefault="00881CB9" w:rsidP="00881CB9">
      <w:pPr>
        <w:shd w:val="clear" w:color="auto" w:fill="FFFFFF"/>
        <w:spacing w:line="235" w:lineRule="atLeast"/>
        <w:rPr>
          <w:rFonts w:ascii="Calibri" w:eastAsia="Times New Roman" w:hAnsi="Calibri" w:cs="Calibri"/>
          <w:color w:val="292B2C"/>
          <w:lang w:eastAsia="pl-PL"/>
        </w:rPr>
      </w:pPr>
      <w:r w:rsidRPr="00881CB9">
        <w:rPr>
          <w:rFonts w:ascii="Calibri Light" w:eastAsia="Times New Roman" w:hAnsi="Calibri Light" w:cs="Calibri Light"/>
          <w:b/>
          <w:bCs/>
          <w:color w:val="292B2C"/>
          <w:lang w:eastAsia="pl-PL"/>
        </w:rPr>
        <w:t xml:space="preserve">Głównym realizatorem zadań programu jest </w:t>
      </w:r>
      <w:proofErr w:type="spellStart"/>
      <w:r w:rsidRPr="00881CB9">
        <w:rPr>
          <w:rFonts w:ascii="Calibri Light" w:eastAsia="Times New Roman" w:hAnsi="Calibri Light" w:cs="Calibri Light"/>
          <w:b/>
          <w:bCs/>
          <w:color w:val="292B2C"/>
          <w:lang w:eastAsia="pl-PL"/>
        </w:rPr>
        <w:t>Falck</w:t>
      </w:r>
      <w:proofErr w:type="spellEnd"/>
      <w:r w:rsidRPr="00881CB9">
        <w:rPr>
          <w:rFonts w:ascii="Calibri Light" w:eastAsia="Times New Roman" w:hAnsi="Calibri Light" w:cs="Calibri Light"/>
          <w:b/>
          <w:bCs/>
          <w:color w:val="292B2C"/>
          <w:lang w:eastAsia="pl-PL"/>
        </w:rPr>
        <w:t xml:space="preserve"> Medycyna</w:t>
      </w:r>
      <w:r w:rsidRPr="00881CB9">
        <w:rPr>
          <w:rFonts w:ascii="Calibri Light" w:eastAsia="Times New Roman" w:hAnsi="Calibri Light" w:cs="Calibri Light"/>
          <w:color w:val="292B2C"/>
          <w:lang w:eastAsia="pl-PL"/>
        </w:rPr>
        <w:t>. Jest to największe, wiodące prywatne przedsiębiorstwo w zakresie dostarczania usług medycznych, wyspecjalizowane w zakresie specjalistycznego transportu medycznego. Wsparciem merytorycznym i organizacyjnym służyć będzie</w:t>
      </w:r>
      <w:r w:rsidRPr="00881CB9">
        <w:rPr>
          <w:rFonts w:ascii="Calibri Light" w:eastAsia="Times New Roman" w:hAnsi="Calibri Light" w:cs="Calibri Light"/>
          <w:b/>
          <w:bCs/>
          <w:color w:val="292B2C"/>
          <w:lang w:eastAsia="pl-PL"/>
        </w:rPr>
        <w:t> Fundacja Nie Widać Po Mnie</w:t>
      </w:r>
      <w:r w:rsidRPr="00881CB9">
        <w:rPr>
          <w:rFonts w:ascii="Calibri Light" w:eastAsia="Times New Roman" w:hAnsi="Calibri Light" w:cs="Calibri Light"/>
          <w:color w:val="292B2C"/>
          <w:lang w:eastAsia="pl-PL"/>
        </w:rPr>
        <w:t>, której misja skupia się na szeroko pojętej psychoedukacji społeczeństwa w zakresie zdrowia psychicznego.</w:t>
      </w:r>
    </w:p>
    <w:p w14:paraId="6158F881" w14:textId="77777777" w:rsidR="00881CB9" w:rsidRPr="00881CB9" w:rsidRDefault="00881CB9" w:rsidP="00881CB9">
      <w:pPr>
        <w:shd w:val="clear" w:color="auto" w:fill="FFFFFF"/>
        <w:spacing w:line="235"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Środki przyznane zostały przez Ministerstwo Zdrowia w ramach „Programu wsparcia psychologicznego kadry medycznej” finansowanego przez Unię Europejską ze środków Europejskiego Funduszu Społecznego w ramach Programu Operacyjnego Wiedza Edukacja Rozwój w ramach Działania 7.1 Osi priorytetowej VII Wsparcie REACT-EU dla obszaru zdrowia.</w:t>
      </w:r>
    </w:p>
    <w:p w14:paraId="5024C7AF" w14:textId="300C7C11" w:rsidR="003F017F" w:rsidRPr="003F017F" w:rsidRDefault="00881CB9" w:rsidP="003F017F">
      <w:pPr>
        <w:shd w:val="clear" w:color="auto" w:fill="FFFFFF"/>
        <w:spacing w:line="473" w:lineRule="atLeast"/>
        <w:rPr>
          <w:rFonts w:ascii="Calibri" w:eastAsia="Times New Roman" w:hAnsi="Calibri" w:cs="Calibri"/>
          <w:color w:val="292B2C"/>
          <w:lang w:eastAsia="pl-PL"/>
        </w:rPr>
      </w:pPr>
      <w:r w:rsidRPr="00881CB9">
        <w:rPr>
          <w:rFonts w:ascii="Calibri Light" w:eastAsia="Times New Roman" w:hAnsi="Calibri Light" w:cs="Calibri Light"/>
          <w:color w:val="292B2C"/>
          <w:lang w:eastAsia="pl-PL"/>
        </w:rPr>
        <w:t>Realizacja zadań zakończy się 30 listopada 2023, natomiast dostęp do materiałów edukacyjnych będzie zapewniony użytkownikom platformy do 30 czerwca 2024 r.</w:t>
      </w:r>
    </w:p>
    <w:sectPr w:rsidR="003F017F" w:rsidRPr="003F017F" w:rsidSect="00A936A7">
      <w:headerReference w:type="even" r:id="rId8"/>
      <w:headerReference w:type="default" r:id="rId9"/>
      <w:footerReference w:type="even" r:id="rId10"/>
      <w:footerReference w:type="default" r:id="rId11"/>
      <w:headerReference w:type="first" r:id="rId12"/>
      <w:footerReference w:type="first" r:id="rId13"/>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49DF" w14:textId="77777777" w:rsidR="00640790" w:rsidRDefault="00640790" w:rsidP="00CD1FC3">
      <w:pPr>
        <w:spacing w:after="0" w:line="240" w:lineRule="auto"/>
      </w:pPr>
      <w:r>
        <w:separator/>
      </w:r>
    </w:p>
  </w:endnote>
  <w:endnote w:type="continuationSeparator" w:id="0">
    <w:p w14:paraId="7695B175" w14:textId="77777777" w:rsidR="00640790" w:rsidRDefault="00640790" w:rsidP="00CD1FC3">
      <w:pPr>
        <w:spacing w:after="0" w:line="240" w:lineRule="auto"/>
      </w:pPr>
      <w:r>
        <w:continuationSeparator/>
      </w:r>
    </w:p>
  </w:endnote>
  <w:endnote w:type="continuationNotice" w:id="1">
    <w:p w14:paraId="28E6F20F" w14:textId="77777777" w:rsidR="00640790" w:rsidRDefault="00640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20B0604020202020204"/>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A422" w14:textId="77777777" w:rsidR="00A728A5" w:rsidRDefault="00A728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558393"/>
      <w:docPartObj>
        <w:docPartGallery w:val="Page Numbers (Bottom of Page)"/>
        <w:docPartUnique/>
      </w:docPartObj>
    </w:sdtPr>
    <w:sdtContent>
      <w:p w14:paraId="1DA683FC" w14:textId="356B4CC2" w:rsidR="00F85DF4" w:rsidRDefault="00F85DF4">
        <w:pPr>
          <w:pStyle w:val="Stopka"/>
          <w:jc w:val="center"/>
        </w:pPr>
        <w:r>
          <w:fldChar w:fldCharType="begin"/>
        </w:r>
        <w:r>
          <w:instrText>PAGE   \* MERGEFORMAT</w:instrText>
        </w:r>
        <w:r>
          <w:fldChar w:fldCharType="separate"/>
        </w:r>
        <w:r w:rsidR="0046305A">
          <w:rPr>
            <w:noProof/>
          </w:rPr>
          <w:t>8</w:t>
        </w:r>
        <w:r>
          <w:fldChar w:fldCharType="end"/>
        </w:r>
      </w:p>
    </w:sdtContent>
  </w:sdt>
  <w:p w14:paraId="154A65C7" w14:textId="77777777" w:rsidR="00F85DF4" w:rsidRDefault="00F85D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5B4B" w14:textId="77777777" w:rsidR="00A728A5" w:rsidRDefault="00A728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2F52" w14:textId="77777777" w:rsidR="00640790" w:rsidRDefault="00640790" w:rsidP="00CD1FC3">
      <w:pPr>
        <w:spacing w:after="0" w:line="240" w:lineRule="auto"/>
      </w:pPr>
      <w:r>
        <w:separator/>
      </w:r>
    </w:p>
  </w:footnote>
  <w:footnote w:type="continuationSeparator" w:id="0">
    <w:p w14:paraId="2D584FE7" w14:textId="77777777" w:rsidR="00640790" w:rsidRDefault="00640790" w:rsidP="00CD1FC3">
      <w:pPr>
        <w:spacing w:after="0" w:line="240" w:lineRule="auto"/>
      </w:pPr>
      <w:r>
        <w:continuationSeparator/>
      </w:r>
    </w:p>
  </w:footnote>
  <w:footnote w:type="continuationNotice" w:id="1">
    <w:p w14:paraId="436DB526" w14:textId="77777777" w:rsidR="00640790" w:rsidRDefault="006407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59AB" w14:textId="77777777" w:rsidR="00A728A5" w:rsidRDefault="00A728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5E81" w14:textId="628F4305" w:rsidR="00EF52D0" w:rsidRDefault="00A728A5" w:rsidP="00A936A7">
    <w:pPr>
      <w:pStyle w:val="Nagwek"/>
      <w:jc w:val="center"/>
    </w:pPr>
    <w:r>
      <w:rPr>
        <w:noProof/>
      </w:rPr>
      <w:drawing>
        <wp:inline distT="0" distB="0" distL="0" distR="0" wp14:anchorId="2D0B0B8E" wp14:editId="418FA2CC">
          <wp:extent cx="5760720" cy="788670"/>
          <wp:effectExtent l="0" t="0" r="5080" b="0"/>
          <wp:docPr id="881019340"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19340" name="Obraz 1"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886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87B2" w14:textId="77777777" w:rsidR="00A728A5" w:rsidRDefault="00A728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BF6"/>
    <w:multiLevelType w:val="hybridMultilevel"/>
    <w:tmpl w:val="7A12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822512"/>
    <w:multiLevelType w:val="multilevel"/>
    <w:tmpl w:val="68D8A8D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63E25"/>
    <w:multiLevelType w:val="hybridMultilevel"/>
    <w:tmpl w:val="D1AC2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F6396"/>
    <w:multiLevelType w:val="hybridMultilevel"/>
    <w:tmpl w:val="9CE80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96C35"/>
    <w:multiLevelType w:val="hybridMultilevel"/>
    <w:tmpl w:val="D6C01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C5D7B"/>
    <w:multiLevelType w:val="hybridMultilevel"/>
    <w:tmpl w:val="EE42F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863F4"/>
    <w:multiLevelType w:val="multilevel"/>
    <w:tmpl w:val="908A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683920"/>
    <w:multiLevelType w:val="hybridMultilevel"/>
    <w:tmpl w:val="37285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20FD2"/>
    <w:multiLevelType w:val="hybridMultilevel"/>
    <w:tmpl w:val="4D5A0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104C1"/>
    <w:multiLevelType w:val="multilevel"/>
    <w:tmpl w:val="4204F0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2D4A7C"/>
    <w:multiLevelType w:val="hybridMultilevel"/>
    <w:tmpl w:val="5B8EE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D547E"/>
    <w:multiLevelType w:val="hybridMultilevel"/>
    <w:tmpl w:val="808CDF22"/>
    <w:lvl w:ilvl="0" w:tplc="76BCA752">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94B4562C">
      <w:start w:val="4"/>
      <w:numFmt w:val="upperRoman"/>
      <w:lvlText w:val="%3&gt;"/>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04301"/>
    <w:multiLevelType w:val="hybridMultilevel"/>
    <w:tmpl w:val="EE04B7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A713C"/>
    <w:multiLevelType w:val="hybridMultilevel"/>
    <w:tmpl w:val="A87AD7AE"/>
    <w:lvl w:ilvl="0" w:tplc="F684A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F5176D"/>
    <w:multiLevelType w:val="hybridMultilevel"/>
    <w:tmpl w:val="CB74CC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4075E6C"/>
    <w:multiLevelType w:val="hybridMultilevel"/>
    <w:tmpl w:val="33A811FE"/>
    <w:lvl w:ilvl="0" w:tplc="04150011">
      <w:start w:val="1"/>
      <w:numFmt w:val="decimal"/>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6" w15:restartNumberingAfterBreak="0">
    <w:nsid w:val="26C33D65"/>
    <w:multiLevelType w:val="hybridMultilevel"/>
    <w:tmpl w:val="DD92D584"/>
    <w:lvl w:ilvl="0" w:tplc="F51E202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E6EB6"/>
    <w:multiLevelType w:val="multilevel"/>
    <w:tmpl w:val="D7A68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212324"/>
    <w:multiLevelType w:val="hybridMultilevel"/>
    <w:tmpl w:val="BB72769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30991F50"/>
    <w:multiLevelType w:val="hybridMultilevel"/>
    <w:tmpl w:val="1234D6CA"/>
    <w:lvl w:ilvl="0" w:tplc="F684ADF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314432CE"/>
    <w:multiLevelType w:val="hybridMultilevel"/>
    <w:tmpl w:val="7A685C1A"/>
    <w:lvl w:ilvl="0" w:tplc="F684ADF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7745A4"/>
    <w:multiLevelType w:val="hybridMultilevel"/>
    <w:tmpl w:val="F050D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54342"/>
    <w:multiLevelType w:val="hybridMultilevel"/>
    <w:tmpl w:val="07E2D9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27F3EEB"/>
    <w:multiLevelType w:val="multilevel"/>
    <w:tmpl w:val="D5CA583C"/>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C26E3"/>
    <w:multiLevelType w:val="hybridMultilevel"/>
    <w:tmpl w:val="CB74CC88"/>
    <w:lvl w:ilvl="0" w:tplc="F1BA063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AC406E5"/>
    <w:multiLevelType w:val="multilevel"/>
    <w:tmpl w:val="D7A68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694F8F"/>
    <w:multiLevelType w:val="hybridMultilevel"/>
    <w:tmpl w:val="ECA89252"/>
    <w:lvl w:ilvl="0" w:tplc="76BCA752">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94B4562C">
      <w:start w:val="4"/>
      <w:numFmt w:val="upperRoman"/>
      <w:lvlText w:val="%3&gt;"/>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F0BD8"/>
    <w:multiLevelType w:val="hybridMultilevel"/>
    <w:tmpl w:val="9DF67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E18FD"/>
    <w:multiLevelType w:val="hybridMultilevel"/>
    <w:tmpl w:val="B1EC4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059BF"/>
    <w:multiLevelType w:val="multilevel"/>
    <w:tmpl w:val="3FD8A3E6"/>
    <w:lvl w:ilvl="0">
      <w:start w:val="1"/>
      <w:numFmt w:val="decimal"/>
      <w:lvlText w:val="%1."/>
      <w:lvlJc w:val="left"/>
      <w:pPr>
        <w:ind w:left="360" w:hanging="360"/>
      </w:pPr>
      <w:rPr>
        <w:vertAlign w:val="baseline"/>
      </w:rPr>
    </w:lvl>
    <w:lvl w:ilvl="1">
      <w:start w:val="1"/>
      <w:numFmt w:val="bullet"/>
      <w:lvlText w:val=""/>
      <w:lvlJc w:val="left"/>
      <w:pPr>
        <w:ind w:left="792"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56E26B3D"/>
    <w:multiLevelType w:val="multilevel"/>
    <w:tmpl w:val="F3A256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3837DE"/>
    <w:multiLevelType w:val="hybridMultilevel"/>
    <w:tmpl w:val="A2A4E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DD4196"/>
    <w:multiLevelType w:val="multilevel"/>
    <w:tmpl w:val="C72C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A694F"/>
    <w:multiLevelType w:val="hybridMultilevel"/>
    <w:tmpl w:val="54689DC6"/>
    <w:lvl w:ilvl="0" w:tplc="BCC8C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AF92140"/>
    <w:multiLevelType w:val="hybridMultilevel"/>
    <w:tmpl w:val="AD9E0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794B94"/>
    <w:multiLevelType w:val="hybridMultilevel"/>
    <w:tmpl w:val="0F3266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F417A3"/>
    <w:multiLevelType w:val="hybridMultilevel"/>
    <w:tmpl w:val="02B05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092B6D"/>
    <w:multiLevelType w:val="multilevel"/>
    <w:tmpl w:val="F3A256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405AF1"/>
    <w:multiLevelType w:val="hybridMultilevel"/>
    <w:tmpl w:val="CBDA1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750A16"/>
    <w:multiLevelType w:val="hybridMultilevel"/>
    <w:tmpl w:val="51882F16"/>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475546"/>
    <w:multiLevelType w:val="hybridMultilevel"/>
    <w:tmpl w:val="38240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129894">
    <w:abstractNumId w:val="6"/>
  </w:num>
  <w:num w:numId="2" w16cid:durableId="112287141">
    <w:abstractNumId w:val="1"/>
    <w:lvlOverride w:ilvl="0">
      <w:lvl w:ilvl="0">
        <w:numFmt w:val="decimal"/>
        <w:lvlText w:val="%1."/>
        <w:lvlJc w:val="left"/>
      </w:lvl>
    </w:lvlOverride>
  </w:num>
  <w:num w:numId="3" w16cid:durableId="1349916760">
    <w:abstractNumId w:val="1"/>
    <w:lvlOverride w:ilvl="0">
      <w:lvl w:ilvl="0">
        <w:numFmt w:val="decimal"/>
        <w:lvlText w:val="%1."/>
        <w:lvlJc w:val="left"/>
      </w:lvl>
    </w:lvlOverride>
  </w:num>
  <w:num w:numId="4" w16cid:durableId="185364830">
    <w:abstractNumId w:val="1"/>
    <w:lvlOverride w:ilvl="0">
      <w:lvl w:ilvl="0">
        <w:numFmt w:val="decimal"/>
        <w:lvlText w:val="%1."/>
        <w:lvlJc w:val="left"/>
      </w:lvl>
    </w:lvlOverride>
  </w:num>
  <w:num w:numId="5" w16cid:durableId="1943877207">
    <w:abstractNumId w:val="1"/>
    <w:lvlOverride w:ilvl="0">
      <w:lvl w:ilvl="0">
        <w:numFmt w:val="decimal"/>
        <w:lvlText w:val="%1."/>
        <w:lvlJc w:val="left"/>
      </w:lvl>
    </w:lvlOverride>
  </w:num>
  <w:num w:numId="6" w16cid:durableId="2116634145">
    <w:abstractNumId w:val="1"/>
    <w:lvlOverride w:ilvl="0">
      <w:lvl w:ilvl="0">
        <w:numFmt w:val="decimal"/>
        <w:lvlText w:val="%1."/>
        <w:lvlJc w:val="left"/>
      </w:lvl>
    </w:lvlOverride>
  </w:num>
  <w:num w:numId="7" w16cid:durableId="476528822">
    <w:abstractNumId w:val="1"/>
    <w:lvlOverride w:ilvl="0">
      <w:lvl w:ilvl="0">
        <w:numFmt w:val="decimal"/>
        <w:lvlText w:val="%1."/>
        <w:lvlJc w:val="left"/>
      </w:lvl>
    </w:lvlOverride>
  </w:num>
  <w:num w:numId="8" w16cid:durableId="1189679814">
    <w:abstractNumId w:val="1"/>
    <w:lvlOverride w:ilvl="0">
      <w:lvl w:ilvl="0">
        <w:numFmt w:val="decimal"/>
        <w:lvlText w:val="%1."/>
        <w:lvlJc w:val="left"/>
      </w:lvl>
    </w:lvlOverride>
  </w:num>
  <w:num w:numId="9" w16cid:durableId="616369681">
    <w:abstractNumId w:val="1"/>
    <w:lvlOverride w:ilvl="0">
      <w:lvl w:ilvl="0">
        <w:numFmt w:val="decimal"/>
        <w:lvlText w:val="%1."/>
        <w:lvlJc w:val="left"/>
      </w:lvl>
    </w:lvlOverride>
  </w:num>
  <w:num w:numId="10" w16cid:durableId="927273240">
    <w:abstractNumId w:val="1"/>
    <w:lvlOverride w:ilvl="0">
      <w:lvl w:ilvl="0">
        <w:numFmt w:val="decimal"/>
        <w:lvlText w:val="%1."/>
        <w:lvlJc w:val="left"/>
      </w:lvl>
    </w:lvlOverride>
  </w:num>
  <w:num w:numId="11" w16cid:durableId="272372265">
    <w:abstractNumId w:val="1"/>
    <w:lvlOverride w:ilvl="0">
      <w:lvl w:ilvl="0">
        <w:numFmt w:val="decimal"/>
        <w:lvlText w:val="%1."/>
        <w:lvlJc w:val="left"/>
      </w:lvl>
    </w:lvlOverride>
  </w:num>
  <w:num w:numId="12" w16cid:durableId="1662615519">
    <w:abstractNumId w:val="1"/>
    <w:lvlOverride w:ilvl="0">
      <w:lvl w:ilvl="0">
        <w:numFmt w:val="decimal"/>
        <w:lvlText w:val="%1."/>
        <w:lvlJc w:val="left"/>
      </w:lvl>
    </w:lvlOverride>
  </w:num>
  <w:num w:numId="13" w16cid:durableId="412898747">
    <w:abstractNumId w:val="1"/>
    <w:lvlOverride w:ilvl="0">
      <w:lvl w:ilvl="0">
        <w:numFmt w:val="decimal"/>
        <w:lvlText w:val="%1."/>
        <w:lvlJc w:val="left"/>
      </w:lvl>
    </w:lvlOverride>
  </w:num>
  <w:num w:numId="14" w16cid:durableId="1978487955">
    <w:abstractNumId w:val="32"/>
  </w:num>
  <w:num w:numId="15" w16cid:durableId="1603487564">
    <w:abstractNumId w:val="23"/>
  </w:num>
  <w:num w:numId="16" w16cid:durableId="982581514">
    <w:abstractNumId w:val="26"/>
  </w:num>
  <w:num w:numId="17" w16cid:durableId="1404836989">
    <w:abstractNumId w:val="5"/>
  </w:num>
  <w:num w:numId="18" w16cid:durableId="653340472">
    <w:abstractNumId w:val="10"/>
  </w:num>
  <w:num w:numId="19" w16cid:durableId="383871894">
    <w:abstractNumId w:val="2"/>
  </w:num>
  <w:num w:numId="20" w16cid:durableId="1752779084">
    <w:abstractNumId w:val="4"/>
  </w:num>
  <w:num w:numId="21" w16cid:durableId="1578593987">
    <w:abstractNumId w:val="20"/>
  </w:num>
  <w:num w:numId="22" w16cid:durableId="11340642">
    <w:abstractNumId w:val="16"/>
  </w:num>
  <w:num w:numId="23" w16cid:durableId="2075424071">
    <w:abstractNumId w:val="19"/>
  </w:num>
  <w:num w:numId="24" w16cid:durableId="1399279045">
    <w:abstractNumId w:val="18"/>
  </w:num>
  <w:num w:numId="25" w16cid:durableId="1374772747">
    <w:abstractNumId w:val="34"/>
  </w:num>
  <w:num w:numId="26" w16cid:durableId="2029334579">
    <w:abstractNumId w:val="9"/>
  </w:num>
  <w:num w:numId="27" w16cid:durableId="935678463">
    <w:abstractNumId w:val="29"/>
  </w:num>
  <w:num w:numId="28" w16cid:durableId="1581137662">
    <w:abstractNumId w:val="11"/>
  </w:num>
  <w:num w:numId="29" w16cid:durableId="236600692">
    <w:abstractNumId w:val="31"/>
  </w:num>
  <w:num w:numId="30" w16cid:durableId="686367589">
    <w:abstractNumId w:val="13"/>
  </w:num>
  <w:num w:numId="31" w16cid:durableId="1513177966">
    <w:abstractNumId w:val="39"/>
  </w:num>
  <w:num w:numId="32" w16cid:durableId="1683241452">
    <w:abstractNumId w:val="8"/>
  </w:num>
  <w:num w:numId="33" w16cid:durableId="1941714695">
    <w:abstractNumId w:val="21"/>
  </w:num>
  <w:num w:numId="34" w16cid:durableId="156850941">
    <w:abstractNumId w:val="27"/>
  </w:num>
  <w:num w:numId="35" w16cid:durableId="1882553978">
    <w:abstractNumId w:val="36"/>
  </w:num>
  <w:num w:numId="36" w16cid:durableId="1081950182">
    <w:abstractNumId w:val="40"/>
  </w:num>
  <w:num w:numId="37" w16cid:durableId="1531265651">
    <w:abstractNumId w:val="28"/>
  </w:num>
  <w:num w:numId="38" w16cid:durableId="1205631626">
    <w:abstractNumId w:val="0"/>
  </w:num>
  <w:num w:numId="39" w16cid:durableId="2075541035">
    <w:abstractNumId w:val="15"/>
  </w:num>
  <w:num w:numId="40" w16cid:durableId="2084446806">
    <w:abstractNumId w:val="35"/>
  </w:num>
  <w:num w:numId="41" w16cid:durableId="1489245607">
    <w:abstractNumId w:val="22"/>
  </w:num>
  <w:num w:numId="42" w16cid:durableId="1706053827">
    <w:abstractNumId w:val="33"/>
  </w:num>
  <w:num w:numId="43" w16cid:durableId="817503113">
    <w:abstractNumId w:val="24"/>
  </w:num>
  <w:num w:numId="44" w16cid:durableId="2042126200">
    <w:abstractNumId w:val="37"/>
  </w:num>
  <w:num w:numId="45" w16cid:durableId="1522552893">
    <w:abstractNumId w:val="17"/>
  </w:num>
  <w:num w:numId="46" w16cid:durableId="1828551237">
    <w:abstractNumId w:val="25"/>
  </w:num>
  <w:num w:numId="47" w16cid:durableId="698357546">
    <w:abstractNumId w:val="3"/>
  </w:num>
  <w:num w:numId="48" w16cid:durableId="867989128">
    <w:abstractNumId w:val="7"/>
  </w:num>
  <w:num w:numId="49" w16cid:durableId="1610895956">
    <w:abstractNumId w:val="30"/>
  </w:num>
  <w:num w:numId="50" w16cid:durableId="2098207774">
    <w:abstractNumId w:val="38"/>
  </w:num>
  <w:num w:numId="51" w16cid:durableId="785738946">
    <w:abstractNumId w:val="12"/>
  </w:num>
  <w:num w:numId="52" w16cid:durableId="206113196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D4"/>
    <w:rsid w:val="000053F5"/>
    <w:rsid w:val="00006258"/>
    <w:rsid w:val="000073E2"/>
    <w:rsid w:val="00007C6C"/>
    <w:rsid w:val="00010FC3"/>
    <w:rsid w:val="00015B30"/>
    <w:rsid w:val="00016EEC"/>
    <w:rsid w:val="0002325D"/>
    <w:rsid w:val="00024383"/>
    <w:rsid w:val="0003399B"/>
    <w:rsid w:val="000413CE"/>
    <w:rsid w:val="000438D8"/>
    <w:rsid w:val="000479DE"/>
    <w:rsid w:val="000526F7"/>
    <w:rsid w:val="000555FD"/>
    <w:rsid w:val="00055FA7"/>
    <w:rsid w:val="00055FAE"/>
    <w:rsid w:val="00060234"/>
    <w:rsid w:val="00065218"/>
    <w:rsid w:val="000652E5"/>
    <w:rsid w:val="0006559D"/>
    <w:rsid w:val="000661E8"/>
    <w:rsid w:val="0007228D"/>
    <w:rsid w:val="00075FE1"/>
    <w:rsid w:val="00076D44"/>
    <w:rsid w:val="000809E6"/>
    <w:rsid w:val="000831AE"/>
    <w:rsid w:val="000831BF"/>
    <w:rsid w:val="00087C52"/>
    <w:rsid w:val="00091F5C"/>
    <w:rsid w:val="00092322"/>
    <w:rsid w:val="000A29FF"/>
    <w:rsid w:val="000A7439"/>
    <w:rsid w:val="000B2EF2"/>
    <w:rsid w:val="000B4C26"/>
    <w:rsid w:val="000B5736"/>
    <w:rsid w:val="000B7E50"/>
    <w:rsid w:val="000C2E59"/>
    <w:rsid w:val="000C59C7"/>
    <w:rsid w:val="000C60A4"/>
    <w:rsid w:val="000D271A"/>
    <w:rsid w:val="000D57B4"/>
    <w:rsid w:val="000E5FA2"/>
    <w:rsid w:val="000F41AB"/>
    <w:rsid w:val="000F5179"/>
    <w:rsid w:val="000F79B7"/>
    <w:rsid w:val="00112DD5"/>
    <w:rsid w:val="00115893"/>
    <w:rsid w:val="00117D47"/>
    <w:rsid w:val="0012386D"/>
    <w:rsid w:val="00130378"/>
    <w:rsid w:val="0013238E"/>
    <w:rsid w:val="0013754C"/>
    <w:rsid w:val="001413A6"/>
    <w:rsid w:val="001465F4"/>
    <w:rsid w:val="00153464"/>
    <w:rsid w:val="0015596A"/>
    <w:rsid w:val="00157BCE"/>
    <w:rsid w:val="0016189D"/>
    <w:rsid w:val="00164F15"/>
    <w:rsid w:val="001772BD"/>
    <w:rsid w:val="00182391"/>
    <w:rsid w:val="00184ECE"/>
    <w:rsid w:val="00190383"/>
    <w:rsid w:val="001927EE"/>
    <w:rsid w:val="0019391C"/>
    <w:rsid w:val="001944E7"/>
    <w:rsid w:val="001A08C2"/>
    <w:rsid w:val="001A21FA"/>
    <w:rsid w:val="001A6EAC"/>
    <w:rsid w:val="001B6135"/>
    <w:rsid w:val="001B7988"/>
    <w:rsid w:val="001C4E0C"/>
    <w:rsid w:val="001C5491"/>
    <w:rsid w:val="001C678B"/>
    <w:rsid w:val="001C7E4F"/>
    <w:rsid w:val="001D7984"/>
    <w:rsid w:val="001E12FC"/>
    <w:rsid w:val="001E393F"/>
    <w:rsid w:val="001E5094"/>
    <w:rsid w:val="001F2C91"/>
    <w:rsid w:val="001F7565"/>
    <w:rsid w:val="00200175"/>
    <w:rsid w:val="002043BD"/>
    <w:rsid w:val="00222E06"/>
    <w:rsid w:val="002251EA"/>
    <w:rsid w:val="00226677"/>
    <w:rsid w:val="0022701D"/>
    <w:rsid w:val="002273A8"/>
    <w:rsid w:val="00232115"/>
    <w:rsid w:val="00235C05"/>
    <w:rsid w:val="0025596B"/>
    <w:rsid w:val="00263E51"/>
    <w:rsid w:val="00267AC9"/>
    <w:rsid w:val="00274040"/>
    <w:rsid w:val="002760EB"/>
    <w:rsid w:val="00280E2A"/>
    <w:rsid w:val="002819E4"/>
    <w:rsid w:val="00282245"/>
    <w:rsid w:val="002826D4"/>
    <w:rsid w:val="00282BD7"/>
    <w:rsid w:val="002A2549"/>
    <w:rsid w:val="002A43BF"/>
    <w:rsid w:val="002A4F55"/>
    <w:rsid w:val="002B2347"/>
    <w:rsid w:val="002B4F04"/>
    <w:rsid w:val="002B5284"/>
    <w:rsid w:val="002C3C93"/>
    <w:rsid w:val="002C51B6"/>
    <w:rsid w:val="002C6CD4"/>
    <w:rsid w:val="002D37E0"/>
    <w:rsid w:val="002D7645"/>
    <w:rsid w:val="002E5EC5"/>
    <w:rsid w:val="002E6DB9"/>
    <w:rsid w:val="002F4C7A"/>
    <w:rsid w:val="002F6229"/>
    <w:rsid w:val="002F6347"/>
    <w:rsid w:val="00301BA8"/>
    <w:rsid w:val="0030360C"/>
    <w:rsid w:val="003147CA"/>
    <w:rsid w:val="00317B18"/>
    <w:rsid w:val="00330716"/>
    <w:rsid w:val="00330B3D"/>
    <w:rsid w:val="00333970"/>
    <w:rsid w:val="00336964"/>
    <w:rsid w:val="00342BD4"/>
    <w:rsid w:val="00346A9D"/>
    <w:rsid w:val="00347C6F"/>
    <w:rsid w:val="0035148D"/>
    <w:rsid w:val="003560F7"/>
    <w:rsid w:val="003638D6"/>
    <w:rsid w:val="00374D00"/>
    <w:rsid w:val="00382C3C"/>
    <w:rsid w:val="00393654"/>
    <w:rsid w:val="00393F0C"/>
    <w:rsid w:val="003941D7"/>
    <w:rsid w:val="003954A4"/>
    <w:rsid w:val="0039671F"/>
    <w:rsid w:val="003A749F"/>
    <w:rsid w:val="003B090A"/>
    <w:rsid w:val="003B0E8A"/>
    <w:rsid w:val="003B5FFD"/>
    <w:rsid w:val="003B6217"/>
    <w:rsid w:val="003B7615"/>
    <w:rsid w:val="003C1804"/>
    <w:rsid w:val="003C28FB"/>
    <w:rsid w:val="003C35D9"/>
    <w:rsid w:val="003D51CF"/>
    <w:rsid w:val="003F017F"/>
    <w:rsid w:val="003F14AB"/>
    <w:rsid w:val="003F4AF9"/>
    <w:rsid w:val="00404D27"/>
    <w:rsid w:val="00407116"/>
    <w:rsid w:val="004159A5"/>
    <w:rsid w:val="00416881"/>
    <w:rsid w:val="00417235"/>
    <w:rsid w:val="00423C26"/>
    <w:rsid w:val="004308C9"/>
    <w:rsid w:val="00430D08"/>
    <w:rsid w:val="0043292A"/>
    <w:rsid w:val="00433046"/>
    <w:rsid w:val="00437C64"/>
    <w:rsid w:val="00440249"/>
    <w:rsid w:val="0044066F"/>
    <w:rsid w:val="00440ECF"/>
    <w:rsid w:val="00443069"/>
    <w:rsid w:val="00447887"/>
    <w:rsid w:val="004529C4"/>
    <w:rsid w:val="004552C9"/>
    <w:rsid w:val="00457B9C"/>
    <w:rsid w:val="0046305A"/>
    <w:rsid w:val="00463A9D"/>
    <w:rsid w:val="00475ACF"/>
    <w:rsid w:val="00476779"/>
    <w:rsid w:val="004808A3"/>
    <w:rsid w:val="00485060"/>
    <w:rsid w:val="004879CC"/>
    <w:rsid w:val="00492CB3"/>
    <w:rsid w:val="00493D94"/>
    <w:rsid w:val="00494F64"/>
    <w:rsid w:val="00495642"/>
    <w:rsid w:val="00495A0E"/>
    <w:rsid w:val="004A1E60"/>
    <w:rsid w:val="004A427A"/>
    <w:rsid w:val="004A7BD0"/>
    <w:rsid w:val="004B0D57"/>
    <w:rsid w:val="004C4056"/>
    <w:rsid w:val="004C49D8"/>
    <w:rsid w:val="004C5F34"/>
    <w:rsid w:val="004C65D7"/>
    <w:rsid w:val="004D577B"/>
    <w:rsid w:val="004E0931"/>
    <w:rsid w:val="004E16C9"/>
    <w:rsid w:val="004E1F36"/>
    <w:rsid w:val="004F15C8"/>
    <w:rsid w:val="004F3849"/>
    <w:rsid w:val="004F4E4A"/>
    <w:rsid w:val="004F5260"/>
    <w:rsid w:val="004F601C"/>
    <w:rsid w:val="004F69E4"/>
    <w:rsid w:val="004F73E8"/>
    <w:rsid w:val="00500889"/>
    <w:rsid w:val="005058E5"/>
    <w:rsid w:val="00506476"/>
    <w:rsid w:val="00507CD5"/>
    <w:rsid w:val="00507FD9"/>
    <w:rsid w:val="00511C86"/>
    <w:rsid w:val="00512FEB"/>
    <w:rsid w:val="00514A76"/>
    <w:rsid w:val="00516377"/>
    <w:rsid w:val="005225D5"/>
    <w:rsid w:val="00522F8B"/>
    <w:rsid w:val="005358AE"/>
    <w:rsid w:val="005376FD"/>
    <w:rsid w:val="00542404"/>
    <w:rsid w:val="0055318B"/>
    <w:rsid w:val="00553266"/>
    <w:rsid w:val="005538BF"/>
    <w:rsid w:val="005551F9"/>
    <w:rsid w:val="005569E2"/>
    <w:rsid w:val="00562CE8"/>
    <w:rsid w:val="00570842"/>
    <w:rsid w:val="0058130D"/>
    <w:rsid w:val="00581460"/>
    <w:rsid w:val="005836ED"/>
    <w:rsid w:val="0059576C"/>
    <w:rsid w:val="0059780E"/>
    <w:rsid w:val="005A22E4"/>
    <w:rsid w:val="005A5A9F"/>
    <w:rsid w:val="005A5C9F"/>
    <w:rsid w:val="005B4CEA"/>
    <w:rsid w:val="005B6653"/>
    <w:rsid w:val="005C01CE"/>
    <w:rsid w:val="005C057B"/>
    <w:rsid w:val="005C7DEE"/>
    <w:rsid w:val="005D3A9E"/>
    <w:rsid w:val="005D4C69"/>
    <w:rsid w:val="005D76DD"/>
    <w:rsid w:val="005E127D"/>
    <w:rsid w:val="005E193F"/>
    <w:rsid w:val="005E31A0"/>
    <w:rsid w:val="005E4975"/>
    <w:rsid w:val="005E7F08"/>
    <w:rsid w:val="005F0FE9"/>
    <w:rsid w:val="005F32F7"/>
    <w:rsid w:val="005F3B87"/>
    <w:rsid w:val="00622CF4"/>
    <w:rsid w:val="00624A07"/>
    <w:rsid w:val="00625DEA"/>
    <w:rsid w:val="00640790"/>
    <w:rsid w:val="006416CD"/>
    <w:rsid w:val="00642A04"/>
    <w:rsid w:val="00643632"/>
    <w:rsid w:val="00645F47"/>
    <w:rsid w:val="00646235"/>
    <w:rsid w:val="0066084C"/>
    <w:rsid w:val="00662529"/>
    <w:rsid w:val="00671334"/>
    <w:rsid w:val="00671BD6"/>
    <w:rsid w:val="00676BEA"/>
    <w:rsid w:val="00682ADD"/>
    <w:rsid w:val="00683B9F"/>
    <w:rsid w:val="006872D3"/>
    <w:rsid w:val="00687E09"/>
    <w:rsid w:val="00694BB0"/>
    <w:rsid w:val="006A5460"/>
    <w:rsid w:val="006A57B7"/>
    <w:rsid w:val="006A6148"/>
    <w:rsid w:val="006B1425"/>
    <w:rsid w:val="006C0838"/>
    <w:rsid w:val="006C5EC8"/>
    <w:rsid w:val="006C625F"/>
    <w:rsid w:val="006C651E"/>
    <w:rsid w:val="006C6858"/>
    <w:rsid w:val="006D01C0"/>
    <w:rsid w:val="006D0735"/>
    <w:rsid w:val="006D6ED7"/>
    <w:rsid w:val="006E1232"/>
    <w:rsid w:val="006E1341"/>
    <w:rsid w:val="006E4912"/>
    <w:rsid w:val="006E7CA8"/>
    <w:rsid w:val="006F23AE"/>
    <w:rsid w:val="006F7769"/>
    <w:rsid w:val="007008B6"/>
    <w:rsid w:val="00703187"/>
    <w:rsid w:val="0070342F"/>
    <w:rsid w:val="007056AD"/>
    <w:rsid w:val="007058D7"/>
    <w:rsid w:val="00712E6F"/>
    <w:rsid w:val="00713BA9"/>
    <w:rsid w:val="00716CAD"/>
    <w:rsid w:val="007177FE"/>
    <w:rsid w:val="00720F72"/>
    <w:rsid w:val="007237E0"/>
    <w:rsid w:val="0073034D"/>
    <w:rsid w:val="00740215"/>
    <w:rsid w:val="00740D1B"/>
    <w:rsid w:val="00747702"/>
    <w:rsid w:val="00752F6D"/>
    <w:rsid w:val="0077075A"/>
    <w:rsid w:val="00772C77"/>
    <w:rsid w:val="0077357F"/>
    <w:rsid w:val="0077366C"/>
    <w:rsid w:val="00773F6A"/>
    <w:rsid w:val="0077508B"/>
    <w:rsid w:val="00777C37"/>
    <w:rsid w:val="00780ADA"/>
    <w:rsid w:val="007811D6"/>
    <w:rsid w:val="0078497F"/>
    <w:rsid w:val="00793626"/>
    <w:rsid w:val="007941F6"/>
    <w:rsid w:val="007A0815"/>
    <w:rsid w:val="007A2B42"/>
    <w:rsid w:val="007A7A34"/>
    <w:rsid w:val="007B4FA4"/>
    <w:rsid w:val="007C612A"/>
    <w:rsid w:val="007E31D6"/>
    <w:rsid w:val="007E673C"/>
    <w:rsid w:val="007F1558"/>
    <w:rsid w:val="007F3FA3"/>
    <w:rsid w:val="007F66CC"/>
    <w:rsid w:val="007F6A76"/>
    <w:rsid w:val="00803DCC"/>
    <w:rsid w:val="0081003F"/>
    <w:rsid w:val="00810675"/>
    <w:rsid w:val="00811029"/>
    <w:rsid w:val="00820280"/>
    <w:rsid w:val="00820844"/>
    <w:rsid w:val="00821AC3"/>
    <w:rsid w:val="00826396"/>
    <w:rsid w:val="00830678"/>
    <w:rsid w:val="0084257F"/>
    <w:rsid w:val="0085004E"/>
    <w:rsid w:val="0086015C"/>
    <w:rsid w:val="00860E54"/>
    <w:rsid w:val="00863FFE"/>
    <w:rsid w:val="00865A09"/>
    <w:rsid w:val="00867AA0"/>
    <w:rsid w:val="00873F47"/>
    <w:rsid w:val="00880EF2"/>
    <w:rsid w:val="00881CB9"/>
    <w:rsid w:val="008832D0"/>
    <w:rsid w:val="00883C1A"/>
    <w:rsid w:val="00884CB3"/>
    <w:rsid w:val="00886450"/>
    <w:rsid w:val="00897C43"/>
    <w:rsid w:val="008A582B"/>
    <w:rsid w:val="008B105C"/>
    <w:rsid w:val="008B22CB"/>
    <w:rsid w:val="008B62C1"/>
    <w:rsid w:val="008C1E50"/>
    <w:rsid w:val="008C2D6D"/>
    <w:rsid w:val="008C4AE2"/>
    <w:rsid w:val="008C587D"/>
    <w:rsid w:val="008C5BC0"/>
    <w:rsid w:val="008D2119"/>
    <w:rsid w:val="008D24FC"/>
    <w:rsid w:val="008D5955"/>
    <w:rsid w:val="008D755F"/>
    <w:rsid w:val="008E42DF"/>
    <w:rsid w:val="008E4CAF"/>
    <w:rsid w:val="008E6AD7"/>
    <w:rsid w:val="00901ADB"/>
    <w:rsid w:val="0090476A"/>
    <w:rsid w:val="00906F87"/>
    <w:rsid w:val="009075BD"/>
    <w:rsid w:val="00911986"/>
    <w:rsid w:val="0091344B"/>
    <w:rsid w:val="00914813"/>
    <w:rsid w:val="00915C20"/>
    <w:rsid w:val="00915CF8"/>
    <w:rsid w:val="00917C80"/>
    <w:rsid w:val="00921F3B"/>
    <w:rsid w:val="00923E6E"/>
    <w:rsid w:val="00924873"/>
    <w:rsid w:val="009331C0"/>
    <w:rsid w:val="00942FB5"/>
    <w:rsid w:val="009437DE"/>
    <w:rsid w:val="009452D4"/>
    <w:rsid w:val="00947075"/>
    <w:rsid w:val="0094746A"/>
    <w:rsid w:val="00947498"/>
    <w:rsid w:val="009528A0"/>
    <w:rsid w:val="00956192"/>
    <w:rsid w:val="009640E1"/>
    <w:rsid w:val="00964A06"/>
    <w:rsid w:val="009703B7"/>
    <w:rsid w:val="009835EF"/>
    <w:rsid w:val="0098762E"/>
    <w:rsid w:val="00995D6F"/>
    <w:rsid w:val="009A4D1A"/>
    <w:rsid w:val="009A5BF5"/>
    <w:rsid w:val="009A6423"/>
    <w:rsid w:val="009B0376"/>
    <w:rsid w:val="009B0941"/>
    <w:rsid w:val="009B5566"/>
    <w:rsid w:val="009C14FE"/>
    <w:rsid w:val="009C536E"/>
    <w:rsid w:val="009C69F0"/>
    <w:rsid w:val="009C751E"/>
    <w:rsid w:val="009D14F8"/>
    <w:rsid w:val="009D1DE7"/>
    <w:rsid w:val="009E14EA"/>
    <w:rsid w:val="00A0570E"/>
    <w:rsid w:val="00A05BB2"/>
    <w:rsid w:val="00A10630"/>
    <w:rsid w:val="00A13AD5"/>
    <w:rsid w:val="00A165C3"/>
    <w:rsid w:val="00A20611"/>
    <w:rsid w:val="00A21CAE"/>
    <w:rsid w:val="00A22FC3"/>
    <w:rsid w:val="00A26259"/>
    <w:rsid w:val="00A27F9E"/>
    <w:rsid w:val="00A33D74"/>
    <w:rsid w:val="00A35143"/>
    <w:rsid w:val="00A35267"/>
    <w:rsid w:val="00A35696"/>
    <w:rsid w:val="00A43875"/>
    <w:rsid w:val="00A465B0"/>
    <w:rsid w:val="00A516BD"/>
    <w:rsid w:val="00A54CB8"/>
    <w:rsid w:val="00A55501"/>
    <w:rsid w:val="00A61A4A"/>
    <w:rsid w:val="00A64231"/>
    <w:rsid w:val="00A66298"/>
    <w:rsid w:val="00A71D3C"/>
    <w:rsid w:val="00A728A5"/>
    <w:rsid w:val="00A73273"/>
    <w:rsid w:val="00A7477A"/>
    <w:rsid w:val="00A75F1A"/>
    <w:rsid w:val="00A76E3D"/>
    <w:rsid w:val="00A7722D"/>
    <w:rsid w:val="00A81436"/>
    <w:rsid w:val="00A87B3B"/>
    <w:rsid w:val="00A936A7"/>
    <w:rsid w:val="00AA0D6F"/>
    <w:rsid w:val="00AA2BF5"/>
    <w:rsid w:val="00AB3BCB"/>
    <w:rsid w:val="00AB4156"/>
    <w:rsid w:val="00AB4CCE"/>
    <w:rsid w:val="00AB4F12"/>
    <w:rsid w:val="00AC0469"/>
    <w:rsid w:val="00AC0C76"/>
    <w:rsid w:val="00AC33BB"/>
    <w:rsid w:val="00AD0209"/>
    <w:rsid w:val="00AD6502"/>
    <w:rsid w:val="00AE07A3"/>
    <w:rsid w:val="00AE5DD0"/>
    <w:rsid w:val="00AE7822"/>
    <w:rsid w:val="00B060DA"/>
    <w:rsid w:val="00B072EA"/>
    <w:rsid w:val="00B079B6"/>
    <w:rsid w:val="00B300D7"/>
    <w:rsid w:val="00B30C1C"/>
    <w:rsid w:val="00B35BCC"/>
    <w:rsid w:val="00B40E21"/>
    <w:rsid w:val="00B41A9A"/>
    <w:rsid w:val="00B42098"/>
    <w:rsid w:val="00B432B9"/>
    <w:rsid w:val="00B462BB"/>
    <w:rsid w:val="00B55F29"/>
    <w:rsid w:val="00B62CB8"/>
    <w:rsid w:val="00B63627"/>
    <w:rsid w:val="00B706E7"/>
    <w:rsid w:val="00B806D8"/>
    <w:rsid w:val="00B86878"/>
    <w:rsid w:val="00B87E7F"/>
    <w:rsid w:val="00B90D85"/>
    <w:rsid w:val="00B96776"/>
    <w:rsid w:val="00BA1FC3"/>
    <w:rsid w:val="00BA221F"/>
    <w:rsid w:val="00BA58FE"/>
    <w:rsid w:val="00BA7A1E"/>
    <w:rsid w:val="00BA7F82"/>
    <w:rsid w:val="00BC01EA"/>
    <w:rsid w:val="00BC4813"/>
    <w:rsid w:val="00BD1192"/>
    <w:rsid w:val="00BE3DC2"/>
    <w:rsid w:val="00BE5D73"/>
    <w:rsid w:val="00BE6FC6"/>
    <w:rsid w:val="00BE728A"/>
    <w:rsid w:val="00BF46A9"/>
    <w:rsid w:val="00BF57FE"/>
    <w:rsid w:val="00BF6725"/>
    <w:rsid w:val="00C01EAB"/>
    <w:rsid w:val="00C071C5"/>
    <w:rsid w:val="00C11CF6"/>
    <w:rsid w:val="00C14FC4"/>
    <w:rsid w:val="00C16B34"/>
    <w:rsid w:val="00C22C5E"/>
    <w:rsid w:val="00C23A6B"/>
    <w:rsid w:val="00C31EF2"/>
    <w:rsid w:val="00C410BF"/>
    <w:rsid w:val="00C44357"/>
    <w:rsid w:val="00C508BD"/>
    <w:rsid w:val="00C52830"/>
    <w:rsid w:val="00C57355"/>
    <w:rsid w:val="00C62F1B"/>
    <w:rsid w:val="00C6446E"/>
    <w:rsid w:val="00C66F1B"/>
    <w:rsid w:val="00C67500"/>
    <w:rsid w:val="00C7069E"/>
    <w:rsid w:val="00C74AFF"/>
    <w:rsid w:val="00C80255"/>
    <w:rsid w:val="00C81D2A"/>
    <w:rsid w:val="00C908BE"/>
    <w:rsid w:val="00C91C5E"/>
    <w:rsid w:val="00C953EE"/>
    <w:rsid w:val="00C970CB"/>
    <w:rsid w:val="00CA0841"/>
    <w:rsid w:val="00CA2A34"/>
    <w:rsid w:val="00CB0BD2"/>
    <w:rsid w:val="00CB3158"/>
    <w:rsid w:val="00CB7C5E"/>
    <w:rsid w:val="00CC264E"/>
    <w:rsid w:val="00CC58DB"/>
    <w:rsid w:val="00CD1FC3"/>
    <w:rsid w:val="00CD2979"/>
    <w:rsid w:val="00CD316B"/>
    <w:rsid w:val="00CD6D4A"/>
    <w:rsid w:val="00CE2E21"/>
    <w:rsid w:val="00CE3E10"/>
    <w:rsid w:val="00CE72FB"/>
    <w:rsid w:val="00CE7D53"/>
    <w:rsid w:val="00CF404C"/>
    <w:rsid w:val="00D000F5"/>
    <w:rsid w:val="00D018EA"/>
    <w:rsid w:val="00D1268E"/>
    <w:rsid w:val="00D136DE"/>
    <w:rsid w:val="00D15B3A"/>
    <w:rsid w:val="00D21C42"/>
    <w:rsid w:val="00D22B03"/>
    <w:rsid w:val="00D2471E"/>
    <w:rsid w:val="00D24C61"/>
    <w:rsid w:val="00D3387C"/>
    <w:rsid w:val="00D43DE4"/>
    <w:rsid w:val="00D50F2D"/>
    <w:rsid w:val="00D5295E"/>
    <w:rsid w:val="00D71EFF"/>
    <w:rsid w:val="00D74D77"/>
    <w:rsid w:val="00D75E73"/>
    <w:rsid w:val="00D7648A"/>
    <w:rsid w:val="00D802A7"/>
    <w:rsid w:val="00D81418"/>
    <w:rsid w:val="00D82483"/>
    <w:rsid w:val="00D839FD"/>
    <w:rsid w:val="00D84E87"/>
    <w:rsid w:val="00D90581"/>
    <w:rsid w:val="00D93E54"/>
    <w:rsid w:val="00D96756"/>
    <w:rsid w:val="00DA2EB8"/>
    <w:rsid w:val="00DA74DD"/>
    <w:rsid w:val="00DA7F91"/>
    <w:rsid w:val="00DB0D8A"/>
    <w:rsid w:val="00DB6195"/>
    <w:rsid w:val="00DB6B8B"/>
    <w:rsid w:val="00DC14E8"/>
    <w:rsid w:val="00DC2082"/>
    <w:rsid w:val="00DD226D"/>
    <w:rsid w:val="00DD2A95"/>
    <w:rsid w:val="00DE05AE"/>
    <w:rsid w:val="00DE078B"/>
    <w:rsid w:val="00DF2236"/>
    <w:rsid w:val="00DF3488"/>
    <w:rsid w:val="00DF41AA"/>
    <w:rsid w:val="00E00CEA"/>
    <w:rsid w:val="00E114CF"/>
    <w:rsid w:val="00E125F2"/>
    <w:rsid w:val="00E2279F"/>
    <w:rsid w:val="00E25BC8"/>
    <w:rsid w:val="00E273AE"/>
    <w:rsid w:val="00E3013C"/>
    <w:rsid w:val="00E337E7"/>
    <w:rsid w:val="00E34D7A"/>
    <w:rsid w:val="00E36BAE"/>
    <w:rsid w:val="00E55D7D"/>
    <w:rsid w:val="00E72A58"/>
    <w:rsid w:val="00E75385"/>
    <w:rsid w:val="00E81EF9"/>
    <w:rsid w:val="00E84A91"/>
    <w:rsid w:val="00E91389"/>
    <w:rsid w:val="00E9560E"/>
    <w:rsid w:val="00E956ED"/>
    <w:rsid w:val="00E973FD"/>
    <w:rsid w:val="00EB3BFD"/>
    <w:rsid w:val="00EC1037"/>
    <w:rsid w:val="00EC1082"/>
    <w:rsid w:val="00EC548C"/>
    <w:rsid w:val="00ED1D6A"/>
    <w:rsid w:val="00ED5F44"/>
    <w:rsid w:val="00ED64FA"/>
    <w:rsid w:val="00EE43A8"/>
    <w:rsid w:val="00EE43D8"/>
    <w:rsid w:val="00EF2EA8"/>
    <w:rsid w:val="00EF52D0"/>
    <w:rsid w:val="00F07739"/>
    <w:rsid w:val="00F1114C"/>
    <w:rsid w:val="00F12F94"/>
    <w:rsid w:val="00F1630A"/>
    <w:rsid w:val="00F26AC0"/>
    <w:rsid w:val="00F30AB6"/>
    <w:rsid w:val="00F32643"/>
    <w:rsid w:val="00F34E67"/>
    <w:rsid w:val="00F35E9E"/>
    <w:rsid w:val="00F43A0E"/>
    <w:rsid w:val="00F43A9D"/>
    <w:rsid w:val="00F43F4E"/>
    <w:rsid w:val="00F44829"/>
    <w:rsid w:val="00F45B0D"/>
    <w:rsid w:val="00F46BED"/>
    <w:rsid w:val="00F46FF0"/>
    <w:rsid w:val="00F47459"/>
    <w:rsid w:val="00F5074E"/>
    <w:rsid w:val="00F56A37"/>
    <w:rsid w:val="00F56DD1"/>
    <w:rsid w:val="00F60B1E"/>
    <w:rsid w:val="00F60D11"/>
    <w:rsid w:val="00F61512"/>
    <w:rsid w:val="00F629D9"/>
    <w:rsid w:val="00F6315B"/>
    <w:rsid w:val="00F65B6A"/>
    <w:rsid w:val="00F77AE2"/>
    <w:rsid w:val="00F83832"/>
    <w:rsid w:val="00F85604"/>
    <w:rsid w:val="00F85DF4"/>
    <w:rsid w:val="00F92B97"/>
    <w:rsid w:val="00FB6896"/>
    <w:rsid w:val="00FB6901"/>
    <w:rsid w:val="00FC3217"/>
    <w:rsid w:val="00FC514B"/>
    <w:rsid w:val="00FC5C87"/>
    <w:rsid w:val="00FC7080"/>
    <w:rsid w:val="00FC7213"/>
    <w:rsid w:val="00FD5BE0"/>
    <w:rsid w:val="00FE287E"/>
    <w:rsid w:val="00FE69CF"/>
    <w:rsid w:val="00FF019F"/>
    <w:rsid w:val="00FF613D"/>
    <w:rsid w:val="0628AFB8"/>
    <w:rsid w:val="1402E499"/>
    <w:rsid w:val="2D5E3D2D"/>
    <w:rsid w:val="35FA602D"/>
    <w:rsid w:val="40DB5D1B"/>
    <w:rsid w:val="4136BB40"/>
    <w:rsid w:val="47DEA417"/>
    <w:rsid w:val="4899F02D"/>
    <w:rsid w:val="48F0286E"/>
    <w:rsid w:val="5A169F41"/>
    <w:rsid w:val="617807E4"/>
    <w:rsid w:val="6E5B1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18F20"/>
  <w15:chartTrackingRefBased/>
  <w15:docId w15:val="{B34F4BF2-7F73-4474-8AFE-84E4015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CD4"/>
  </w:style>
  <w:style w:type="paragraph" w:styleId="Nagwek1">
    <w:name w:val="heading 1"/>
    <w:basedOn w:val="Normalny"/>
    <w:link w:val="Nagwek1Znak"/>
    <w:uiPriority w:val="9"/>
    <w:qFormat/>
    <w:rsid w:val="00881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81CB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81CB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C6CD4"/>
    <w:rPr>
      <w:sz w:val="16"/>
      <w:szCs w:val="16"/>
    </w:rPr>
  </w:style>
  <w:style w:type="paragraph" w:styleId="Tekstkomentarza">
    <w:name w:val="annotation text"/>
    <w:basedOn w:val="Normalny"/>
    <w:link w:val="TekstkomentarzaZnak"/>
    <w:uiPriority w:val="99"/>
    <w:unhideWhenUsed/>
    <w:rsid w:val="002C6CD4"/>
    <w:pPr>
      <w:spacing w:line="240" w:lineRule="auto"/>
    </w:pPr>
    <w:rPr>
      <w:sz w:val="20"/>
      <w:szCs w:val="20"/>
    </w:rPr>
  </w:style>
  <w:style w:type="character" w:customStyle="1" w:styleId="TekstkomentarzaZnak">
    <w:name w:val="Tekst komentarza Znak"/>
    <w:basedOn w:val="Domylnaczcionkaakapitu"/>
    <w:link w:val="Tekstkomentarza"/>
    <w:uiPriority w:val="99"/>
    <w:rsid w:val="002C6CD4"/>
    <w:rPr>
      <w:sz w:val="20"/>
      <w:szCs w:val="20"/>
    </w:rPr>
  </w:style>
  <w:style w:type="paragraph" w:styleId="Akapitzlist">
    <w:name w:val="List Paragraph"/>
    <w:basedOn w:val="Normalny"/>
    <w:link w:val="AkapitzlistZnak"/>
    <w:uiPriority w:val="34"/>
    <w:qFormat/>
    <w:rsid w:val="002C6CD4"/>
    <w:pPr>
      <w:ind w:left="720"/>
      <w:contextualSpacing/>
    </w:pPr>
  </w:style>
  <w:style w:type="character" w:customStyle="1" w:styleId="AkapitzlistZnak">
    <w:name w:val="Akapit z listą Znak"/>
    <w:link w:val="Akapitzlist"/>
    <w:uiPriority w:val="34"/>
    <w:qFormat/>
    <w:locked/>
    <w:rsid w:val="002C6CD4"/>
  </w:style>
  <w:style w:type="paragraph" w:styleId="Tekstdymka">
    <w:name w:val="Balloon Text"/>
    <w:basedOn w:val="Normalny"/>
    <w:link w:val="TekstdymkaZnak"/>
    <w:uiPriority w:val="99"/>
    <w:semiHidden/>
    <w:unhideWhenUsed/>
    <w:rsid w:val="002C6C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CD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D316B"/>
    <w:rPr>
      <w:b/>
      <w:bCs/>
    </w:rPr>
  </w:style>
  <w:style w:type="character" w:customStyle="1" w:styleId="TematkomentarzaZnak">
    <w:name w:val="Temat komentarza Znak"/>
    <w:basedOn w:val="TekstkomentarzaZnak"/>
    <w:link w:val="Tematkomentarza"/>
    <w:uiPriority w:val="99"/>
    <w:semiHidden/>
    <w:rsid w:val="00CD316B"/>
    <w:rPr>
      <w:b/>
      <w:bCs/>
      <w:sz w:val="20"/>
      <w:szCs w:val="20"/>
    </w:rPr>
  </w:style>
  <w:style w:type="paragraph" w:styleId="Tekstprzypisukocowego">
    <w:name w:val="endnote text"/>
    <w:basedOn w:val="Normalny"/>
    <w:link w:val="TekstprzypisukocowegoZnak"/>
    <w:uiPriority w:val="99"/>
    <w:semiHidden/>
    <w:unhideWhenUsed/>
    <w:rsid w:val="00CD1F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C3"/>
    <w:rPr>
      <w:sz w:val="20"/>
      <w:szCs w:val="20"/>
    </w:rPr>
  </w:style>
  <w:style w:type="character" w:styleId="Odwoanieprzypisukocowego">
    <w:name w:val="endnote reference"/>
    <w:basedOn w:val="Domylnaczcionkaakapitu"/>
    <w:uiPriority w:val="99"/>
    <w:semiHidden/>
    <w:unhideWhenUsed/>
    <w:rsid w:val="00CD1FC3"/>
    <w:rPr>
      <w:vertAlign w:val="superscript"/>
    </w:rPr>
  </w:style>
  <w:style w:type="paragraph" w:styleId="Tekstprzypisudolnego">
    <w:name w:val="footnote text"/>
    <w:basedOn w:val="Normalny"/>
    <w:link w:val="TekstprzypisudolnegoZnak"/>
    <w:uiPriority w:val="99"/>
    <w:semiHidden/>
    <w:unhideWhenUsed/>
    <w:rsid w:val="00CD1F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FC3"/>
    <w:rPr>
      <w:sz w:val="20"/>
      <w:szCs w:val="20"/>
    </w:rPr>
  </w:style>
  <w:style w:type="character" w:styleId="Odwoanieprzypisudolnego">
    <w:name w:val="footnote reference"/>
    <w:basedOn w:val="Domylnaczcionkaakapitu"/>
    <w:uiPriority w:val="99"/>
    <w:semiHidden/>
    <w:unhideWhenUsed/>
    <w:rsid w:val="00CD1FC3"/>
    <w:rPr>
      <w:vertAlign w:val="superscript"/>
    </w:rPr>
  </w:style>
  <w:style w:type="character" w:styleId="Hipercze">
    <w:name w:val="Hyperlink"/>
    <w:basedOn w:val="Domylnaczcionkaakapitu"/>
    <w:uiPriority w:val="99"/>
    <w:unhideWhenUsed/>
    <w:rsid w:val="00280E2A"/>
    <w:rPr>
      <w:color w:val="0563C1" w:themeColor="hyperlink"/>
      <w:u w:val="single"/>
    </w:rPr>
  </w:style>
  <w:style w:type="table" w:styleId="Tabela-Siatka">
    <w:name w:val="Table Grid"/>
    <w:basedOn w:val="Standardowy"/>
    <w:uiPriority w:val="39"/>
    <w:rsid w:val="000C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839FD"/>
    <w:pPr>
      <w:spacing w:after="0" w:line="240" w:lineRule="auto"/>
    </w:pPr>
  </w:style>
  <w:style w:type="character" w:styleId="UyteHipercze">
    <w:name w:val="FollowedHyperlink"/>
    <w:basedOn w:val="Domylnaczcionkaakapitu"/>
    <w:uiPriority w:val="99"/>
    <w:semiHidden/>
    <w:unhideWhenUsed/>
    <w:rsid w:val="00C508BD"/>
    <w:rPr>
      <w:color w:val="954F72" w:themeColor="followedHyperlink"/>
      <w:u w:val="single"/>
    </w:rPr>
  </w:style>
  <w:style w:type="character" w:customStyle="1" w:styleId="normaltextrun">
    <w:name w:val="normaltextrun"/>
    <w:basedOn w:val="Domylnaczcionkaakapitu"/>
    <w:rsid w:val="009835EF"/>
  </w:style>
  <w:style w:type="character" w:customStyle="1" w:styleId="eop">
    <w:name w:val="eop"/>
    <w:basedOn w:val="Domylnaczcionkaakapitu"/>
    <w:rsid w:val="00860E54"/>
  </w:style>
  <w:style w:type="character" w:customStyle="1" w:styleId="Nierozpoznanawzmianka1">
    <w:name w:val="Nierozpoznana wzmianka1"/>
    <w:basedOn w:val="Domylnaczcionkaakapitu"/>
    <w:uiPriority w:val="99"/>
    <w:semiHidden/>
    <w:unhideWhenUsed/>
    <w:rsid w:val="007E673C"/>
    <w:rPr>
      <w:color w:val="605E5C"/>
      <w:shd w:val="clear" w:color="auto" w:fill="E1DFDD"/>
    </w:rPr>
  </w:style>
  <w:style w:type="paragraph" w:styleId="Nagwek">
    <w:name w:val="header"/>
    <w:basedOn w:val="Normalny"/>
    <w:link w:val="NagwekZnak"/>
    <w:uiPriority w:val="99"/>
    <w:unhideWhenUsed/>
    <w:rsid w:val="002B234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B2347"/>
  </w:style>
  <w:style w:type="paragraph" w:styleId="Stopka">
    <w:name w:val="footer"/>
    <w:basedOn w:val="Normalny"/>
    <w:link w:val="StopkaZnak"/>
    <w:uiPriority w:val="99"/>
    <w:unhideWhenUsed/>
    <w:rsid w:val="002B234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B2347"/>
  </w:style>
  <w:style w:type="character" w:customStyle="1" w:styleId="ui-provider">
    <w:name w:val="ui-provider"/>
    <w:basedOn w:val="Domylnaczcionkaakapitu"/>
    <w:rsid w:val="00B87E7F"/>
  </w:style>
  <w:style w:type="character" w:customStyle="1" w:styleId="Nagwek1Znak">
    <w:name w:val="Nagłówek 1 Znak"/>
    <w:basedOn w:val="Domylnaczcionkaakapitu"/>
    <w:link w:val="Nagwek1"/>
    <w:uiPriority w:val="9"/>
    <w:rsid w:val="00881CB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81CB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81CB9"/>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327">
      <w:bodyDiv w:val="1"/>
      <w:marLeft w:val="0"/>
      <w:marRight w:val="0"/>
      <w:marTop w:val="0"/>
      <w:marBottom w:val="0"/>
      <w:divBdr>
        <w:top w:val="none" w:sz="0" w:space="0" w:color="auto"/>
        <w:left w:val="none" w:sz="0" w:space="0" w:color="auto"/>
        <w:bottom w:val="none" w:sz="0" w:space="0" w:color="auto"/>
        <w:right w:val="none" w:sz="0" w:space="0" w:color="auto"/>
      </w:divBdr>
    </w:div>
    <w:div w:id="107941428">
      <w:bodyDiv w:val="1"/>
      <w:marLeft w:val="0"/>
      <w:marRight w:val="0"/>
      <w:marTop w:val="0"/>
      <w:marBottom w:val="0"/>
      <w:divBdr>
        <w:top w:val="none" w:sz="0" w:space="0" w:color="auto"/>
        <w:left w:val="none" w:sz="0" w:space="0" w:color="auto"/>
        <w:bottom w:val="none" w:sz="0" w:space="0" w:color="auto"/>
        <w:right w:val="none" w:sz="0" w:space="0" w:color="auto"/>
      </w:divBdr>
    </w:div>
    <w:div w:id="117309649">
      <w:bodyDiv w:val="1"/>
      <w:marLeft w:val="0"/>
      <w:marRight w:val="0"/>
      <w:marTop w:val="0"/>
      <w:marBottom w:val="0"/>
      <w:divBdr>
        <w:top w:val="none" w:sz="0" w:space="0" w:color="auto"/>
        <w:left w:val="none" w:sz="0" w:space="0" w:color="auto"/>
        <w:bottom w:val="none" w:sz="0" w:space="0" w:color="auto"/>
        <w:right w:val="none" w:sz="0" w:space="0" w:color="auto"/>
      </w:divBdr>
    </w:div>
    <w:div w:id="360977228">
      <w:bodyDiv w:val="1"/>
      <w:marLeft w:val="0"/>
      <w:marRight w:val="0"/>
      <w:marTop w:val="0"/>
      <w:marBottom w:val="0"/>
      <w:divBdr>
        <w:top w:val="none" w:sz="0" w:space="0" w:color="auto"/>
        <w:left w:val="none" w:sz="0" w:space="0" w:color="auto"/>
        <w:bottom w:val="none" w:sz="0" w:space="0" w:color="auto"/>
        <w:right w:val="none" w:sz="0" w:space="0" w:color="auto"/>
      </w:divBdr>
    </w:div>
    <w:div w:id="398789086">
      <w:bodyDiv w:val="1"/>
      <w:marLeft w:val="0"/>
      <w:marRight w:val="0"/>
      <w:marTop w:val="0"/>
      <w:marBottom w:val="0"/>
      <w:divBdr>
        <w:top w:val="none" w:sz="0" w:space="0" w:color="auto"/>
        <w:left w:val="none" w:sz="0" w:space="0" w:color="auto"/>
        <w:bottom w:val="none" w:sz="0" w:space="0" w:color="auto"/>
        <w:right w:val="none" w:sz="0" w:space="0" w:color="auto"/>
      </w:divBdr>
    </w:div>
    <w:div w:id="536432826">
      <w:bodyDiv w:val="1"/>
      <w:marLeft w:val="0"/>
      <w:marRight w:val="0"/>
      <w:marTop w:val="0"/>
      <w:marBottom w:val="0"/>
      <w:divBdr>
        <w:top w:val="none" w:sz="0" w:space="0" w:color="auto"/>
        <w:left w:val="none" w:sz="0" w:space="0" w:color="auto"/>
        <w:bottom w:val="none" w:sz="0" w:space="0" w:color="auto"/>
        <w:right w:val="none" w:sz="0" w:space="0" w:color="auto"/>
      </w:divBdr>
    </w:div>
    <w:div w:id="13162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F6D6-039F-445D-B263-4DC8C951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1072</Words>
  <Characters>6434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7492</CharactersWithSpaces>
  <SharedDoc>false</SharedDoc>
  <HLinks>
    <vt:vector size="24" baseType="variant">
      <vt:variant>
        <vt:i4>393310</vt:i4>
      </vt:variant>
      <vt:variant>
        <vt:i4>6</vt:i4>
      </vt:variant>
      <vt:variant>
        <vt:i4>0</vt:i4>
      </vt:variant>
      <vt:variant>
        <vt:i4>5</vt:i4>
      </vt:variant>
      <vt:variant>
        <vt:lpwstr>https://basiw.mz.gov.pl/index.html</vt:lpwstr>
      </vt:variant>
      <vt:variant>
        <vt:lpwstr>/visualization?id=3304</vt:lpwstr>
      </vt:variant>
      <vt:variant>
        <vt:i4>458843</vt:i4>
      </vt:variant>
      <vt:variant>
        <vt:i4>3</vt:i4>
      </vt:variant>
      <vt:variant>
        <vt:i4>0</vt:i4>
      </vt:variant>
      <vt:variant>
        <vt:i4>5</vt:i4>
      </vt:variant>
      <vt:variant>
        <vt:lpwstr>https://basiw.mz.gov.pl/index.html</vt:lpwstr>
      </vt:variant>
      <vt:variant>
        <vt:lpwstr>/visualization?id=3157</vt:lpwstr>
      </vt:variant>
      <vt:variant>
        <vt:i4>5701713</vt:i4>
      </vt:variant>
      <vt:variant>
        <vt:i4>0</vt:i4>
      </vt:variant>
      <vt:variant>
        <vt:i4>0</vt:i4>
      </vt:variant>
      <vt:variant>
        <vt:i4>5</vt:i4>
      </vt:variant>
      <vt:variant>
        <vt:lpwstr>http://www.mpz.mz.gov.pl/mapy-potrzeb-zdrowotnych-dokumenty/</vt:lpwstr>
      </vt:variant>
      <vt:variant>
        <vt:lpwstr/>
      </vt:variant>
      <vt:variant>
        <vt:i4>14352530</vt:i4>
      </vt:variant>
      <vt:variant>
        <vt:i4>0</vt:i4>
      </vt:variant>
      <vt:variant>
        <vt:i4>0</vt:i4>
      </vt:variant>
      <vt:variant>
        <vt:i4>5</vt:i4>
      </vt:variant>
      <vt:variant>
        <vt:lpwstr>\\Universe\das$\Projekt PO WER\Archiwum projektu\Kategoria 02 - Wybór wykonawców\Ekspert baz i platforma (6)\SOPZ_ZZP-185_19.pdf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Kozioł Milena</dc:creator>
  <cp:keywords/>
  <dc:description/>
  <cp:lastModifiedBy>Urszula Szybowicz</cp:lastModifiedBy>
  <cp:revision>10</cp:revision>
  <cp:lastPrinted>2023-04-25T05:33:00Z</cp:lastPrinted>
  <dcterms:created xsi:type="dcterms:W3CDTF">2023-08-21T16:28:00Z</dcterms:created>
  <dcterms:modified xsi:type="dcterms:W3CDTF">2023-08-22T12:16:00Z</dcterms:modified>
</cp:coreProperties>
</file>